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16B" w:rsidRDefault="00C5116B" w:rsidP="002B2636">
      <w:pPr>
        <w:jc w:val="center"/>
      </w:pPr>
      <w:r w:rsidRPr="001F5DEA">
        <w:rPr>
          <w:sz w:val="18"/>
          <w:szCs w:val="18"/>
        </w:rPr>
        <w:t>Министерство сельского хозяйства Российской Федерации</w:t>
      </w:r>
      <w:r>
        <w:t xml:space="preserve">  </w:t>
      </w:r>
    </w:p>
    <w:p w:rsidR="00C5116B" w:rsidRDefault="00C5116B" w:rsidP="002B2636">
      <w:pPr>
        <w:jc w:val="center"/>
      </w:pPr>
      <w:r>
        <w:t xml:space="preserve">Адамовский сельскохозяйственный техникум-филиал  </w:t>
      </w:r>
    </w:p>
    <w:p w:rsidR="00C5116B" w:rsidRDefault="00C5116B" w:rsidP="002B263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C5116B" w:rsidRDefault="00C5116B" w:rsidP="002B263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Высшего профессионального образования  </w:t>
      </w:r>
    </w:p>
    <w:p w:rsidR="00C5116B" w:rsidRDefault="00C5116B" w:rsidP="002B263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«Оренбургский государственный аграрный университет»  </w:t>
      </w: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  <w:spacing w:val="-4"/>
        </w:rPr>
      </w:pPr>
    </w:p>
    <w:p w:rsidR="00C5116B" w:rsidRDefault="00C5116B" w:rsidP="002B2636">
      <w:pPr>
        <w:shd w:val="clear" w:color="auto" w:fill="FFFFFF"/>
        <w:jc w:val="right"/>
      </w:pPr>
      <w:r>
        <w:t>УТВЕРЖДАЮ:</w:t>
      </w:r>
    </w:p>
    <w:p w:rsidR="00C5116B" w:rsidRDefault="00C5116B" w:rsidP="00A470FB">
      <w:pPr>
        <w:shd w:val="clear" w:color="auto" w:fill="FFFFFF"/>
        <w:jc w:val="right"/>
      </w:pPr>
      <w:r>
        <w:t xml:space="preserve">Заместитель директора </w:t>
      </w:r>
    </w:p>
    <w:p w:rsidR="00C5116B" w:rsidRDefault="00C5116B" w:rsidP="00A470FB">
      <w:pPr>
        <w:shd w:val="clear" w:color="auto" w:fill="FFFFFF"/>
        <w:jc w:val="center"/>
      </w:pPr>
      <w:r>
        <w:t xml:space="preserve">                                                                                                                           по учебной работе </w:t>
      </w:r>
    </w:p>
    <w:p w:rsidR="00C5116B" w:rsidRDefault="00C5116B" w:rsidP="002B2636">
      <w:pPr>
        <w:shd w:val="clear" w:color="auto" w:fill="FFFFFF"/>
        <w:jc w:val="center"/>
      </w:pPr>
      <w:r>
        <w:t xml:space="preserve">                                                                           </w:t>
      </w:r>
    </w:p>
    <w:p w:rsidR="00C5116B" w:rsidRDefault="00C5116B" w:rsidP="002B2636">
      <w:pPr>
        <w:shd w:val="clear" w:color="auto" w:fill="FFFFFF"/>
        <w:spacing w:line="360" w:lineRule="auto"/>
        <w:jc w:val="right"/>
      </w:pPr>
      <w:r>
        <w:t>________________ Н.А. Чернова</w:t>
      </w:r>
    </w:p>
    <w:p w:rsidR="00C5116B" w:rsidRPr="002F0D1A" w:rsidRDefault="00C5116B" w:rsidP="002B2636">
      <w:pPr>
        <w:shd w:val="clear" w:color="auto" w:fill="FFFFFF"/>
        <w:spacing w:line="360" w:lineRule="auto"/>
        <w:jc w:val="right"/>
      </w:pPr>
      <w:r>
        <w:t>«_____»_____ _____2015 г</w:t>
      </w: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  <w:spacing w:val="-4"/>
        </w:rPr>
      </w:pPr>
    </w:p>
    <w:p w:rsidR="00C5116B" w:rsidRPr="002F0D1A" w:rsidRDefault="00C5116B" w:rsidP="002B2636">
      <w:pPr>
        <w:shd w:val="clear" w:color="auto" w:fill="FFFFFF"/>
        <w:spacing w:line="360" w:lineRule="auto"/>
        <w:jc w:val="center"/>
      </w:pPr>
    </w:p>
    <w:p w:rsidR="00C5116B" w:rsidRDefault="00C5116B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</w:p>
    <w:p w:rsidR="00C5116B" w:rsidRDefault="00C5116B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</w:p>
    <w:p w:rsidR="00C5116B" w:rsidRDefault="00C5116B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C5116B" w:rsidRPr="002B2636" w:rsidRDefault="00C5116B" w:rsidP="002B2636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b/>
        </w:rPr>
      </w:pPr>
    </w:p>
    <w:p w:rsidR="00C5116B" w:rsidRPr="002B2636" w:rsidRDefault="00C5116B" w:rsidP="002B2636">
      <w:pPr>
        <w:shd w:val="clear" w:color="auto" w:fill="FFFFFF"/>
        <w:spacing w:line="360" w:lineRule="auto"/>
        <w:rPr>
          <w:b/>
        </w:rPr>
      </w:pPr>
      <w:r w:rsidRPr="002B2636">
        <w:rPr>
          <w:b/>
        </w:rPr>
        <w:t xml:space="preserve">                                    </w:t>
      </w:r>
      <w:r>
        <w:rPr>
          <w:b/>
        </w:rPr>
        <w:t xml:space="preserve">      </w:t>
      </w:r>
      <w:r w:rsidRPr="002B2636">
        <w:rPr>
          <w:b/>
        </w:rPr>
        <w:t xml:space="preserve"> КОНТРОЛЬНО</w:t>
      </w:r>
      <w:r>
        <w:rPr>
          <w:b/>
        </w:rPr>
        <w:t xml:space="preserve"> </w:t>
      </w:r>
      <w:r w:rsidRPr="002B2636">
        <w:rPr>
          <w:b/>
        </w:rPr>
        <w:t>- ОЦЕНОЧНЫЕ СРЕДСТВА</w:t>
      </w:r>
      <w:r>
        <w:rPr>
          <w:b/>
        </w:rPr>
        <w:t xml:space="preserve">  </w:t>
      </w:r>
    </w:p>
    <w:p w:rsidR="00C5116B" w:rsidRDefault="00C5116B" w:rsidP="002B2636">
      <w:pPr>
        <w:shd w:val="clear" w:color="auto" w:fill="FFFFFF"/>
        <w:spacing w:line="360" w:lineRule="auto"/>
        <w:rPr>
          <w:b/>
          <w:bCs/>
        </w:rPr>
      </w:pPr>
      <w:r>
        <w:t xml:space="preserve">                                                       </w:t>
      </w:r>
      <w:r w:rsidRPr="002F0D1A">
        <w:rPr>
          <w:b/>
          <w:bCs/>
        </w:rPr>
        <w:t xml:space="preserve">УЧЕБНОЙ ДИСЦИПЛИНЫ </w:t>
      </w:r>
    </w:p>
    <w:p w:rsidR="00C5116B" w:rsidRPr="00232B59" w:rsidRDefault="00C5116B" w:rsidP="002B2636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БД</w:t>
      </w:r>
      <w:r w:rsidRPr="00232B59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7</w:t>
      </w:r>
      <w:r w:rsidRPr="00232B5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Биология</w:t>
      </w:r>
    </w:p>
    <w:p w:rsidR="00C5116B" w:rsidRPr="002F0D1A" w:rsidRDefault="00C5116B" w:rsidP="002B2636">
      <w:pPr>
        <w:shd w:val="clear" w:color="auto" w:fill="FFFFFF"/>
        <w:spacing w:line="360" w:lineRule="auto"/>
        <w:jc w:val="center"/>
      </w:pPr>
    </w:p>
    <w:p w:rsidR="00C5116B" w:rsidRPr="002F0D1A" w:rsidRDefault="00C5116B" w:rsidP="002B2636">
      <w:pPr>
        <w:shd w:val="clear" w:color="auto" w:fill="FFFFFF"/>
        <w:spacing w:line="360" w:lineRule="auto"/>
        <w:jc w:val="center"/>
      </w:pPr>
      <w:r>
        <w:rPr>
          <w:i/>
          <w:iCs/>
        </w:rPr>
        <w:t xml:space="preserve">  </w:t>
      </w:r>
      <w:r w:rsidRPr="002F0D1A">
        <w:rPr>
          <w:i/>
          <w:iCs/>
        </w:rPr>
        <w:t xml:space="preserve"> цикл</w:t>
      </w:r>
      <w:r>
        <w:rPr>
          <w:i/>
          <w:iCs/>
        </w:rPr>
        <w:t xml:space="preserve"> общеобразовательных дисциплин</w:t>
      </w:r>
    </w:p>
    <w:p w:rsidR="00C5116B" w:rsidRPr="002F0D1A" w:rsidRDefault="00C5116B" w:rsidP="002B2636">
      <w:pPr>
        <w:shd w:val="clear" w:color="auto" w:fill="FFFFFF"/>
        <w:spacing w:line="360" w:lineRule="auto"/>
        <w:jc w:val="center"/>
      </w:pPr>
      <w:r>
        <w:rPr>
          <w:i/>
          <w:iCs/>
        </w:rPr>
        <w:t>программы подготовки специалистов среднего звена</w:t>
      </w: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i/>
          <w:iCs/>
          <w:sz w:val="28"/>
          <w:szCs w:val="28"/>
        </w:rPr>
      </w:pPr>
      <w:r w:rsidRPr="002F0D1A">
        <w:rPr>
          <w:i/>
          <w:iCs/>
        </w:rPr>
        <w:t>по специальност</w:t>
      </w:r>
      <w:r>
        <w:rPr>
          <w:i/>
          <w:iCs/>
        </w:rPr>
        <w:t xml:space="preserve">и </w:t>
      </w:r>
      <w:r>
        <w:rPr>
          <w:b/>
          <w:i/>
          <w:iCs/>
          <w:sz w:val="28"/>
          <w:szCs w:val="28"/>
        </w:rPr>
        <w:t>23.02.03</w:t>
      </w:r>
      <w:r w:rsidRPr="00232B59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Техническое обслуживание и </w:t>
      </w: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ремонт автомобильного транспорта</w:t>
      </w:r>
    </w:p>
    <w:p w:rsidR="00C5116B" w:rsidRPr="0099486D" w:rsidRDefault="00C5116B" w:rsidP="002B2636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99486D">
        <w:rPr>
          <w:i/>
          <w:iCs/>
        </w:rPr>
        <w:t>форма обучения</w:t>
      </w:r>
      <w:r>
        <w:rPr>
          <w:i/>
          <w:iCs/>
          <w:sz w:val="28"/>
          <w:szCs w:val="28"/>
        </w:rPr>
        <w:t xml:space="preserve">   </w:t>
      </w:r>
      <w:r w:rsidRPr="0099486D">
        <w:rPr>
          <w:b/>
          <w:i/>
          <w:iCs/>
          <w:sz w:val="28"/>
          <w:szCs w:val="28"/>
        </w:rPr>
        <w:t>очная</w:t>
      </w: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jc w:val="center"/>
        <w:rPr>
          <w:b/>
          <w:bCs/>
        </w:rPr>
      </w:pPr>
    </w:p>
    <w:p w:rsidR="00C5116B" w:rsidRDefault="00C5116B" w:rsidP="002B2636">
      <w:pPr>
        <w:shd w:val="clear" w:color="auto" w:fill="FFFFFF"/>
        <w:spacing w:line="360" w:lineRule="auto"/>
        <w:rPr>
          <w:b/>
          <w:bCs/>
        </w:rPr>
      </w:pPr>
    </w:p>
    <w:p w:rsidR="00C5116B" w:rsidRPr="002F0D1A" w:rsidRDefault="00C5116B" w:rsidP="002B2636">
      <w:pPr>
        <w:shd w:val="clear" w:color="auto" w:fill="FFFFFF"/>
        <w:spacing w:line="360" w:lineRule="auto"/>
        <w:jc w:val="center"/>
      </w:pPr>
      <w:r>
        <w:rPr>
          <w:b/>
          <w:bCs/>
        </w:rPr>
        <w:t xml:space="preserve">Адамовка </w:t>
      </w:r>
      <w:smartTag w:uri="urn:schemas-microsoft-com:office:smarttags" w:element="metricconverter">
        <w:smartTagPr>
          <w:attr w:name="ProductID" w:val="2015 г"/>
        </w:smartTagPr>
        <w:r>
          <w:rPr>
            <w:b/>
            <w:bCs/>
          </w:rPr>
          <w:t>2015 г</w:t>
        </w:r>
      </w:smartTag>
      <w:r>
        <w:rPr>
          <w:b/>
          <w:bCs/>
        </w:rPr>
        <w:t>.</w:t>
      </w:r>
    </w:p>
    <w:p w:rsidR="00C5116B" w:rsidRPr="002F0D1A" w:rsidRDefault="00C5116B" w:rsidP="002B2636">
      <w:pPr>
        <w:shd w:val="clear" w:color="auto" w:fill="FFFFFF"/>
        <w:spacing w:line="360" w:lineRule="auto"/>
        <w:jc w:val="center"/>
        <w:sectPr w:rsidR="00C5116B" w:rsidRPr="002F0D1A" w:rsidSect="002B2636">
          <w:footerReference w:type="even" r:id="rId7"/>
          <w:footerReference w:type="default" r:id="rId8"/>
          <w:pgSz w:w="11909" w:h="16834"/>
          <w:pgMar w:top="1134" w:right="567" w:bottom="1077" w:left="1304" w:header="720" w:footer="720" w:gutter="0"/>
          <w:cols w:space="60"/>
          <w:noEndnote/>
          <w:titlePg/>
          <w:docGrid w:linePitch="272"/>
        </w:sect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2B2636">
      <w:pPr>
        <w:shd w:val="clear" w:color="auto" w:fill="FFFFFF"/>
        <w:tabs>
          <w:tab w:val="left" w:leader="underscore" w:pos="1565"/>
          <w:tab w:val="left" w:leader="underscore" w:pos="2045"/>
        </w:tabs>
        <w:rPr>
          <w:bCs/>
        </w:rPr>
      </w:pPr>
    </w:p>
    <w:p w:rsidR="00C5116B" w:rsidRPr="00AA585C" w:rsidRDefault="00C5116B" w:rsidP="002B2636">
      <w:pPr>
        <w:shd w:val="clear" w:color="auto" w:fill="FFFFFF"/>
        <w:tabs>
          <w:tab w:val="left" w:leader="underscore" w:pos="1565"/>
          <w:tab w:val="left" w:leader="underscore" w:pos="2045"/>
        </w:tabs>
        <w:rPr>
          <w:sz w:val="16"/>
          <w:szCs w:val="16"/>
        </w:rPr>
      </w:pPr>
      <w:r>
        <w:rPr>
          <w:bCs/>
        </w:rPr>
        <w:t xml:space="preserve">Контрольно – оценочные средства учебной дисциплины БД.07 Биология  разработаны в соответствии с требованиями Федерального Государственного Образовательного стандарта № </w:t>
      </w:r>
      <w:r w:rsidRPr="004A43D8">
        <w:rPr>
          <w:bCs/>
          <w:color w:val="000000"/>
        </w:rPr>
        <w:t>413 от 17 мая 2012</w:t>
      </w:r>
      <w:r>
        <w:rPr>
          <w:bCs/>
        </w:rPr>
        <w:t xml:space="preserve"> года  по специальности  23.02.03 Техническое обслуживание и ремонт автомобильного транспорта. </w:t>
      </w:r>
    </w:p>
    <w:p w:rsidR="00C5116B" w:rsidRDefault="00C5116B" w:rsidP="002B2636">
      <w:pPr>
        <w:shd w:val="clear" w:color="auto" w:fill="FFFFFF"/>
        <w:spacing w:line="360" w:lineRule="auto"/>
      </w:pPr>
    </w:p>
    <w:p w:rsidR="00C5116B" w:rsidRDefault="00C5116B" w:rsidP="002B2636">
      <w:pPr>
        <w:shd w:val="clear" w:color="auto" w:fill="FFFFFF"/>
      </w:pPr>
      <w:r>
        <w:rPr>
          <w:bCs/>
        </w:rPr>
        <w:t xml:space="preserve">Контрольно – оценочные средства </w:t>
      </w:r>
      <w:r>
        <w:t xml:space="preserve">рассмотрены и одобрены на заседании ЦК </w:t>
      </w:r>
    </w:p>
    <w:p w:rsidR="00C5116B" w:rsidRDefault="00C5116B" w:rsidP="002B2636">
      <w:pPr>
        <w:shd w:val="clear" w:color="auto" w:fill="FFFFFF"/>
      </w:pPr>
      <w:r>
        <w:t>_____</w:t>
      </w:r>
      <w:r>
        <w:rPr>
          <w:u w:val="single"/>
        </w:rPr>
        <w:t>Технических и агрономических  дисциплин</w:t>
      </w:r>
      <w:r>
        <w:t>________</w:t>
      </w:r>
    </w:p>
    <w:p w:rsidR="00C5116B" w:rsidRDefault="00C5116B" w:rsidP="002B2636">
      <w:pPr>
        <w:shd w:val="clear" w:color="auto" w:fill="FFFFFF"/>
      </w:pPr>
      <w:r>
        <w:t>(наименование ЦК)</w:t>
      </w: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  <w:r>
        <w:t>Протокол №______     от «   »_________2015_г.</w:t>
      </w: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  <w:r>
        <w:t>Председатель ЦК __________________________  Б.С. Баймухамбетов</w:t>
      </w: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</w:p>
    <w:p w:rsidR="00C5116B" w:rsidRDefault="00C5116B" w:rsidP="00826CFD">
      <w:pPr>
        <w:shd w:val="clear" w:color="auto" w:fill="FFFFFF"/>
        <w:tabs>
          <w:tab w:val="left" w:leader="underscore" w:pos="1565"/>
          <w:tab w:val="left" w:leader="underscore" w:pos="2045"/>
        </w:tabs>
        <w:rPr>
          <w:bCs/>
        </w:rPr>
      </w:pPr>
    </w:p>
    <w:p w:rsidR="00C5116B" w:rsidRDefault="00C5116B" w:rsidP="00826CFD">
      <w:pPr>
        <w:shd w:val="clear" w:color="auto" w:fill="FFFFFF"/>
      </w:pPr>
      <w:r>
        <w:rPr>
          <w:bCs/>
        </w:rPr>
        <w:t xml:space="preserve">Контрольно – оценочные средства </w:t>
      </w:r>
      <w:r>
        <w:t>рассмотрены и одобрены на заседании учебно-методической комиссии филиала</w:t>
      </w: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  <w:r>
        <w:t xml:space="preserve"> Протокол №______     от «  »_________2015__г.</w:t>
      </w: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  <w:r>
        <w:t>Зав.методическим кабинетом ___________________________ Л.В. Юрченкова</w:t>
      </w: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</w:p>
    <w:p w:rsidR="00C5116B" w:rsidRDefault="00C5116B" w:rsidP="002B2636">
      <w:pPr>
        <w:shd w:val="clear" w:color="auto" w:fill="FFFFFF"/>
      </w:pPr>
      <w:r>
        <w:t xml:space="preserve">Авторы: </w:t>
      </w:r>
    </w:p>
    <w:p w:rsidR="00C5116B" w:rsidRDefault="00C5116B" w:rsidP="002B2636">
      <w:pPr>
        <w:shd w:val="clear" w:color="auto" w:fill="FFFFFF"/>
        <w:spacing w:line="360" w:lineRule="auto"/>
      </w:pPr>
      <w:r>
        <w:rPr>
          <w:sz w:val="28"/>
          <w:szCs w:val="28"/>
        </w:rPr>
        <w:t xml:space="preserve">- </w:t>
      </w:r>
      <w:r w:rsidRPr="00826CFD">
        <w:rPr>
          <w:kern w:val="28"/>
          <w:szCs w:val="28"/>
        </w:rPr>
        <w:t>преподаватель специальных дисциплин Адамовского  сельскохозяйственного техникума – филиала ФГБОУ ВПО «Оренбургский ГАУ» Чебыкин Н.Л.</w:t>
      </w: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1C6829">
      <w:pPr>
        <w:pStyle w:val="BodyText"/>
        <w:rPr>
          <w:sz w:val="28"/>
          <w:szCs w:val="28"/>
        </w:rPr>
      </w:pPr>
    </w:p>
    <w:p w:rsidR="00C5116B" w:rsidRDefault="00C5116B" w:rsidP="00E93D94">
      <w:pPr>
        <w:pStyle w:val="BodyText"/>
        <w:jc w:val="center"/>
        <w:rPr>
          <w:sz w:val="28"/>
          <w:szCs w:val="28"/>
        </w:rPr>
      </w:pPr>
    </w:p>
    <w:p w:rsidR="00C5116B" w:rsidRDefault="00C5116B" w:rsidP="00E93D94">
      <w:pPr>
        <w:pStyle w:val="BodyText"/>
        <w:jc w:val="both"/>
        <w:rPr>
          <w:b/>
          <w:bCs/>
          <w:sz w:val="28"/>
          <w:szCs w:val="28"/>
        </w:rPr>
      </w:pPr>
    </w:p>
    <w:p w:rsidR="00C5116B" w:rsidRPr="002B2636" w:rsidRDefault="00C5116B" w:rsidP="002B2636">
      <w:pPr>
        <w:pStyle w:val="BodyText"/>
        <w:jc w:val="both"/>
        <w:rPr>
          <w:i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1C6829">
      <w:pPr>
        <w:pStyle w:val="Heading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СОДЕРЖАНИЕ</w:t>
      </w:r>
    </w:p>
    <w:p w:rsidR="00C5116B" w:rsidRDefault="00C5116B" w:rsidP="001C6829"/>
    <w:p w:rsidR="00C5116B" w:rsidRPr="001C6829" w:rsidRDefault="00C5116B" w:rsidP="00FF127E">
      <w:pPr>
        <w:pStyle w:val="TOC1"/>
        <w:rPr>
          <w:rStyle w:val="Hyperlink"/>
          <w:color w:val="auto"/>
        </w:rPr>
      </w:pPr>
      <w:hyperlink r:id="rId9" w:anchor="_Toc306743744" w:history="1">
        <w:r w:rsidRPr="001C6829">
          <w:rPr>
            <w:rStyle w:val="Hyperlink"/>
            <w:color w:val="auto"/>
            <w:sz w:val="24"/>
            <w:szCs w:val="24"/>
          </w:rPr>
          <w:t>Паспорт комплекта контрольно-оценочных средств</w:t>
        </w:r>
        <w:r w:rsidRPr="001C6829">
          <w:rPr>
            <w:rStyle w:val="Hyperlink"/>
            <w:webHidden/>
            <w:color w:val="auto"/>
            <w:sz w:val="24"/>
            <w:szCs w:val="24"/>
          </w:rPr>
          <w:tab/>
        </w:r>
      </w:hyperlink>
      <w:r w:rsidRPr="001C6829">
        <w:rPr>
          <w:sz w:val="24"/>
          <w:szCs w:val="24"/>
        </w:rPr>
        <w:t>4</w:t>
      </w:r>
    </w:p>
    <w:p w:rsidR="00C5116B" w:rsidRPr="001C6829" w:rsidRDefault="00C5116B" w:rsidP="00FF127E">
      <w:pPr>
        <w:pStyle w:val="TOC1"/>
        <w:rPr>
          <w:rStyle w:val="Hyperlink"/>
          <w:color w:val="auto"/>
          <w:sz w:val="24"/>
          <w:szCs w:val="24"/>
        </w:rPr>
      </w:pPr>
      <w:r w:rsidRPr="001C6829">
        <w:t>Результаты освоения учебной дисциплины, подлежащие проверке</w:t>
      </w:r>
      <w:r w:rsidRPr="001C6829">
        <w:rPr>
          <w:webHidden/>
        </w:rPr>
        <w:tab/>
      </w:r>
      <w:r>
        <w:rPr>
          <w:webHidden/>
        </w:rPr>
        <w:t>6</w:t>
      </w:r>
    </w:p>
    <w:p w:rsidR="00C5116B" w:rsidRPr="001C6829" w:rsidRDefault="00C5116B" w:rsidP="00FF127E">
      <w:pPr>
        <w:pStyle w:val="TOC1"/>
      </w:pPr>
      <w:hyperlink r:id="rId10" w:anchor="_Toc306743750" w:history="1">
        <w:r w:rsidRPr="001C6829">
          <w:rPr>
            <w:rStyle w:val="Hyperlink"/>
            <w:color w:val="auto"/>
            <w:sz w:val="24"/>
            <w:szCs w:val="24"/>
          </w:rPr>
          <w:t>Оценка освоения учебной дисциплины</w:t>
        </w:r>
        <w:r w:rsidRPr="001C6829">
          <w:rPr>
            <w:rStyle w:val="Hyperlink"/>
            <w:webHidden/>
            <w:color w:val="auto"/>
            <w:sz w:val="24"/>
            <w:szCs w:val="24"/>
          </w:rPr>
          <w:tab/>
        </w:r>
      </w:hyperlink>
      <w:r>
        <w:rPr>
          <w:sz w:val="24"/>
          <w:szCs w:val="24"/>
        </w:rPr>
        <w:t>10</w:t>
      </w:r>
    </w:p>
    <w:p w:rsidR="00C5116B" w:rsidRPr="00477E8D" w:rsidRDefault="00C5116B" w:rsidP="00FF127E">
      <w:pPr>
        <w:pStyle w:val="TOC1"/>
      </w:pPr>
      <w:r w:rsidRPr="00477E8D">
        <w:t>Типовые задания для оценки освоения учебной дисциплины……………………</w:t>
      </w:r>
      <w:r>
        <w:t>…………………………………………</w:t>
      </w:r>
      <w:r w:rsidRPr="00477E8D">
        <w:t>11</w:t>
      </w:r>
    </w:p>
    <w:p w:rsidR="00C5116B" w:rsidRDefault="00C5116B" w:rsidP="00FF127E">
      <w:pPr>
        <w:pStyle w:val="TOC1"/>
      </w:pPr>
      <w:hyperlink r:id="rId11" w:anchor="_Toc306743759" w:history="1">
        <w:r w:rsidRPr="00FF127E">
          <w:rPr>
            <w:rStyle w:val="Hyperlink"/>
            <w:color w:val="auto"/>
            <w:sz w:val="24"/>
            <w:szCs w:val="24"/>
          </w:rPr>
          <w:t>Контрольно-оценочные материалы для итоговой аттестации по учебной дисциплине</w:t>
        </w:r>
        <w:r w:rsidRPr="00FF127E">
          <w:rPr>
            <w:rStyle w:val="Hyperlink"/>
            <w:webHidden/>
            <w:color w:val="auto"/>
            <w:sz w:val="24"/>
            <w:szCs w:val="24"/>
          </w:rPr>
          <w:tab/>
        </w:r>
      </w:hyperlink>
      <w:r>
        <w:t>…………27</w:t>
      </w:r>
    </w:p>
    <w:p w:rsidR="00C5116B" w:rsidRPr="007A3ED7" w:rsidRDefault="00C5116B" w:rsidP="00FF127E">
      <w:pPr>
        <w:pStyle w:val="TOC1"/>
      </w:pPr>
      <w:r w:rsidRPr="007A3ED7">
        <w:t>Перечень материалов, оборудования и информационных источников, используемых в аттестации</w:t>
      </w:r>
      <w:r>
        <w:t>…………………………………………….32</w:t>
      </w:r>
    </w:p>
    <w:p w:rsidR="00C5116B" w:rsidRDefault="00C5116B" w:rsidP="00FF127E">
      <w:pPr>
        <w:pStyle w:val="TOC1"/>
      </w:pPr>
      <w:r w:rsidRPr="007A3ED7">
        <w:t>Список литератур</w:t>
      </w:r>
      <w:r>
        <w:t>ы………………………………………………………………33</w:t>
      </w:r>
    </w:p>
    <w:p w:rsidR="00C5116B" w:rsidRPr="007A3ED7" w:rsidRDefault="00C5116B" w:rsidP="00FF127E">
      <w:pPr>
        <w:pStyle w:val="TOC1"/>
      </w:pPr>
      <w:r>
        <w:t>Приложение ……………………………………………………………..34</w:t>
      </w:r>
    </w:p>
    <w:p w:rsidR="00C5116B" w:rsidRPr="001C6829" w:rsidRDefault="00C5116B" w:rsidP="001C6829">
      <w:pPr>
        <w:rPr>
          <w:sz w:val="28"/>
          <w:szCs w:val="28"/>
        </w:rPr>
      </w:pPr>
    </w:p>
    <w:p w:rsidR="00C5116B" w:rsidRPr="001C6829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Default="00C5116B" w:rsidP="00E93D94">
      <w:pPr>
        <w:pStyle w:val="BodyText"/>
        <w:rPr>
          <w:b/>
          <w:sz w:val="28"/>
          <w:szCs w:val="28"/>
        </w:rPr>
      </w:pPr>
    </w:p>
    <w:p w:rsidR="00C5116B" w:rsidRPr="009E46A1" w:rsidRDefault="00C5116B" w:rsidP="00E93D94">
      <w:pPr>
        <w:pStyle w:val="BodyTex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9E46A1">
        <w:rPr>
          <w:b/>
          <w:sz w:val="28"/>
          <w:szCs w:val="28"/>
        </w:rPr>
        <w:t xml:space="preserve">Паспорт комплекта контрольно-оценочных средств </w:t>
      </w:r>
      <w:r w:rsidRPr="009E46A1">
        <w:rPr>
          <w:b/>
          <w:sz w:val="28"/>
          <w:szCs w:val="28"/>
        </w:rPr>
        <w:tab/>
      </w:r>
    </w:p>
    <w:p w:rsidR="00C5116B" w:rsidRPr="000B52A8" w:rsidRDefault="00C5116B" w:rsidP="000B52A8">
      <w:pPr>
        <w:pStyle w:val="BodyText"/>
        <w:rPr>
          <w:kern w:val="2"/>
          <w:sz w:val="28"/>
          <w:szCs w:val="28"/>
        </w:rPr>
      </w:pPr>
      <w:r w:rsidRPr="000B52A8">
        <w:rPr>
          <w:kern w:val="2"/>
          <w:sz w:val="28"/>
          <w:szCs w:val="28"/>
        </w:rPr>
        <w:t xml:space="preserve">В результате освоения учебной дисциплины </w:t>
      </w:r>
      <w:r w:rsidRPr="000B52A8">
        <w:rPr>
          <w:b/>
          <w:i/>
          <w:kern w:val="2"/>
          <w:sz w:val="28"/>
          <w:szCs w:val="28"/>
        </w:rPr>
        <w:t xml:space="preserve">Биология </w:t>
      </w:r>
      <w:r w:rsidRPr="000B52A8">
        <w:rPr>
          <w:kern w:val="2"/>
          <w:sz w:val="28"/>
          <w:szCs w:val="28"/>
        </w:rPr>
        <w:t>обучающийся должен обладать предусмотренными  ФГОС СПО</w:t>
      </w:r>
      <w:r w:rsidRPr="000B52A8">
        <w:rPr>
          <w:color w:val="000000"/>
          <w:kern w:val="2"/>
          <w:sz w:val="28"/>
          <w:szCs w:val="28"/>
        </w:rPr>
        <w:t xml:space="preserve"> по специальности </w:t>
      </w:r>
      <w:r w:rsidRPr="000B52A8">
        <w:rPr>
          <w:rStyle w:val="a0"/>
          <w:rFonts w:eastAsia="Times New Roman"/>
          <w:b/>
          <w:iCs/>
          <w:kern w:val="2"/>
          <w:sz w:val="28"/>
          <w:szCs w:val="23"/>
          <w:lang w:eastAsia="en-US"/>
        </w:rPr>
        <w:t xml:space="preserve">23.02.03 </w:t>
      </w:r>
      <w:r w:rsidRPr="000B52A8">
        <w:rPr>
          <w:rStyle w:val="a0"/>
          <w:rFonts w:eastAsia="Times New Roman"/>
          <w:i w:val="0"/>
          <w:iCs/>
          <w:kern w:val="2"/>
          <w:sz w:val="28"/>
          <w:szCs w:val="23"/>
          <w:lang w:eastAsia="en-US"/>
        </w:rPr>
        <w:t xml:space="preserve"> Техническое обслуживание и ремонт автомобильного транспорта</w:t>
      </w:r>
      <w:r w:rsidRPr="000B52A8">
        <w:rPr>
          <w:kern w:val="2"/>
          <w:sz w:val="28"/>
          <w:szCs w:val="28"/>
        </w:rPr>
        <w:t xml:space="preserve">  </w:t>
      </w:r>
      <w:r w:rsidRPr="000B52A8">
        <w:rPr>
          <w:iCs/>
          <w:kern w:val="2"/>
          <w:sz w:val="28"/>
          <w:szCs w:val="28"/>
        </w:rPr>
        <w:t xml:space="preserve">следующими </w:t>
      </w:r>
      <w:r w:rsidRPr="000B52A8">
        <w:rPr>
          <w:kern w:val="2"/>
          <w:sz w:val="28"/>
          <w:szCs w:val="28"/>
        </w:rPr>
        <w:t>умениями, знаниями и общими компетенциями:</w:t>
      </w:r>
    </w:p>
    <w:p w:rsidR="00C5116B" w:rsidRPr="00335695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5695">
        <w:rPr>
          <w:rFonts w:ascii="Times New Roman" w:hAnsi="Times New Roman" w:cs="Times New Roman"/>
          <w:b/>
          <w:color w:val="000000"/>
          <w:sz w:val="28"/>
          <w:szCs w:val="28"/>
        </w:rPr>
        <w:t>Зн-1</w:t>
      </w:r>
      <w:r w:rsidRPr="00335695">
        <w:rPr>
          <w:rFonts w:ascii="Times New Roman" w:hAnsi="Times New Roman" w:cs="Times New Roman"/>
          <w:color w:val="000000"/>
          <w:sz w:val="28"/>
          <w:szCs w:val="28"/>
        </w:rPr>
        <w:t xml:space="preserve"> - основные положения биологических теорий (клеточная, эволюционная теория Ч. Дарвина); учение В.И. Вернадского о биосфере; сущность законов Г. Менделя, закономерностей изменчивости;</w:t>
      </w:r>
    </w:p>
    <w:p w:rsidR="00C5116B" w:rsidRPr="00593B23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64A33">
        <w:rPr>
          <w:rFonts w:ascii="Times New Roman" w:hAnsi="Times New Roman" w:cs="Times New Roman"/>
          <w:b/>
          <w:sz w:val="28"/>
          <w:szCs w:val="28"/>
        </w:rPr>
        <w:t>Зн-2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3D3D">
        <w:rPr>
          <w:color w:val="4F6228"/>
          <w:sz w:val="28"/>
          <w:szCs w:val="28"/>
        </w:rPr>
        <w:t xml:space="preserve">- </w:t>
      </w:r>
      <w:r w:rsidRPr="00593B23">
        <w:rPr>
          <w:rFonts w:ascii="Times New Roman" w:hAnsi="Times New Roman" w:cs="Times New Roman"/>
          <w:sz w:val="28"/>
          <w:szCs w:val="28"/>
        </w:rPr>
        <w:t>строение биологических объектов: клетки; генов и хромосом; вида и экосистем (структура);</w:t>
      </w:r>
    </w:p>
    <w:p w:rsidR="00C5116B" w:rsidRPr="00593B23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93B23">
        <w:rPr>
          <w:rFonts w:ascii="Times New Roman" w:hAnsi="Times New Roman" w:cs="Times New Roman"/>
          <w:b/>
          <w:sz w:val="28"/>
          <w:szCs w:val="28"/>
        </w:rPr>
        <w:t>Зн-3</w:t>
      </w:r>
      <w:r w:rsidRPr="00593B23">
        <w:rPr>
          <w:rFonts w:ascii="Times New Roman" w:hAnsi="Times New Roman" w:cs="Times New Roman"/>
          <w:sz w:val="28"/>
          <w:szCs w:val="28"/>
        </w:rPr>
        <w:t xml:space="preserve"> - сущность биологических процессов: размножение, оплодотворение, действие искусственного и естественного отбора, формирование приспособленности, образование видов, круговорот веществ и превращения энергии в экосистемах и биосфере;</w:t>
      </w:r>
    </w:p>
    <w:p w:rsidR="00C5116B" w:rsidRPr="00593B23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93B23">
        <w:rPr>
          <w:rFonts w:ascii="Times New Roman" w:hAnsi="Times New Roman" w:cs="Times New Roman"/>
          <w:b/>
          <w:sz w:val="28"/>
          <w:szCs w:val="28"/>
        </w:rPr>
        <w:t>Зн-4</w:t>
      </w:r>
      <w:r w:rsidRPr="00593B23">
        <w:rPr>
          <w:rFonts w:ascii="Times New Roman" w:hAnsi="Times New Roman" w:cs="Times New Roman"/>
          <w:sz w:val="28"/>
          <w:szCs w:val="28"/>
        </w:rPr>
        <w:t>- вклад выдающихся ученых в развитие биологической науки;</w:t>
      </w:r>
    </w:p>
    <w:p w:rsidR="00C5116B" w:rsidRPr="00593B23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93B23">
        <w:rPr>
          <w:rFonts w:ascii="Times New Roman" w:hAnsi="Times New Roman" w:cs="Times New Roman"/>
          <w:b/>
          <w:sz w:val="28"/>
          <w:szCs w:val="28"/>
        </w:rPr>
        <w:t>Зн-5-</w:t>
      </w:r>
      <w:r w:rsidRPr="00593B23">
        <w:rPr>
          <w:rFonts w:ascii="Times New Roman" w:hAnsi="Times New Roman" w:cs="Times New Roman"/>
          <w:sz w:val="28"/>
          <w:szCs w:val="28"/>
        </w:rPr>
        <w:t xml:space="preserve"> биологическую терминологию и символику;</w:t>
      </w:r>
    </w:p>
    <w:p w:rsidR="00C5116B" w:rsidRPr="00D64A33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5116B" w:rsidRPr="00D64A33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64A33">
        <w:rPr>
          <w:rFonts w:ascii="Times New Roman" w:hAnsi="Times New Roman" w:cs="Times New Roman"/>
          <w:sz w:val="28"/>
          <w:szCs w:val="28"/>
        </w:rPr>
        <w:t xml:space="preserve">Уметь: </w:t>
      </w: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1</w:t>
      </w:r>
      <w:r w:rsidRPr="00DB0A16">
        <w:rPr>
          <w:rFonts w:ascii="Times New Roman" w:hAnsi="Times New Roman" w:cs="Times New Roman"/>
          <w:sz w:val="28"/>
          <w:szCs w:val="28"/>
        </w:rPr>
        <w:t>- объяснять: роль биологии в формировании научного мировоззрения; вклад биологических теорий в формирование современной естественнонаучной картины мира; единство живой и неживой природы, родство живых организмов; отрицательное влияние алкоголя, никотина, наркотических веществ на развитие зародыша человека; влияние мутагенов на организм человека, экологических факторов на организмы; взаимосвязи организмов и окружающей среды; причины эволюции, изменяемости видов, нарушений развития организмов, наследственных заболеваний, мутаций, устойчивости и смены экосистем; необходимости сохранения многообразия видов;</w:t>
      </w: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2</w:t>
      </w:r>
      <w:r w:rsidRPr="00DB0A16">
        <w:rPr>
          <w:rFonts w:ascii="Times New Roman" w:hAnsi="Times New Roman" w:cs="Times New Roman"/>
          <w:sz w:val="28"/>
          <w:szCs w:val="28"/>
        </w:rPr>
        <w:t xml:space="preserve"> - решать элементарные биологические задачи; составлять элементарные схемы скрещивания и схемы переноса веществ и энергии в экосистемах (цепи питания);</w:t>
      </w: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3</w:t>
      </w:r>
      <w:r w:rsidRPr="00DB0A16">
        <w:rPr>
          <w:rFonts w:ascii="Times New Roman" w:hAnsi="Times New Roman" w:cs="Times New Roman"/>
          <w:sz w:val="28"/>
          <w:szCs w:val="28"/>
        </w:rPr>
        <w:t>- описывать особей видов по морфологическому критерию;</w:t>
      </w: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4</w:t>
      </w:r>
      <w:r w:rsidRPr="00DB0A16">
        <w:rPr>
          <w:rFonts w:ascii="Times New Roman" w:hAnsi="Times New Roman" w:cs="Times New Roman"/>
          <w:sz w:val="28"/>
          <w:szCs w:val="28"/>
        </w:rPr>
        <w:t>- выявлять приспособления организмов к среде обитания, источники мутагенов в окружающей среде (косвенно), антропогенные изменения в экосистемах своей местности;</w:t>
      </w: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5</w:t>
      </w:r>
      <w:r w:rsidRPr="00DB0A16">
        <w:rPr>
          <w:rFonts w:ascii="Times New Roman" w:hAnsi="Times New Roman" w:cs="Times New Roman"/>
          <w:sz w:val="28"/>
          <w:szCs w:val="28"/>
        </w:rPr>
        <w:t>- сравнивать: биологические объекты (тела живой и неживой природы по химическому составу, зародыши человека и других млекопитающих, природные экосистемы и агроэкосистемы своей местности), процессы (естественный и искусственный отбор, половое и бесполое размножение) и делать выводы на основе сравнения;</w:t>
      </w: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6</w:t>
      </w:r>
      <w:r w:rsidRPr="00DB0A16">
        <w:rPr>
          <w:rFonts w:ascii="Times New Roman" w:hAnsi="Times New Roman" w:cs="Times New Roman"/>
          <w:sz w:val="28"/>
          <w:szCs w:val="28"/>
        </w:rPr>
        <w:t>- анализировать и оценивать различные гипотезы сущности жизни, происхождения жизни и человека, глобальные экологические проблемы и пути их решения, последствия собственной деятельности в окружающей среде;</w:t>
      </w: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7</w:t>
      </w:r>
      <w:r w:rsidRPr="00DB0A16">
        <w:rPr>
          <w:rFonts w:ascii="Times New Roman" w:hAnsi="Times New Roman" w:cs="Times New Roman"/>
          <w:sz w:val="28"/>
          <w:szCs w:val="28"/>
        </w:rPr>
        <w:t xml:space="preserve"> - изучать изменения в экосистемах на биологических моделях;</w:t>
      </w:r>
    </w:p>
    <w:p w:rsidR="00C5116B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B0A16">
        <w:rPr>
          <w:rFonts w:ascii="Times New Roman" w:hAnsi="Times New Roman" w:cs="Times New Roman"/>
          <w:b/>
          <w:sz w:val="28"/>
          <w:szCs w:val="28"/>
        </w:rPr>
        <w:t>У – 8</w:t>
      </w:r>
      <w:r w:rsidRPr="00DB0A16">
        <w:rPr>
          <w:rFonts w:ascii="Times New Roman" w:hAnsi="Times New Roman" w:cs="Times New Roman"/>
          <w:sz w:val="28"/>
          <w:szCs w:val="28"/>
        </w:rPr>
        <w:t xml:space="preserve"> - находить информацию о биологических объектах в различных источниках (учебных текстах, справочниках, научно-популярных изданиях, компьютерных базах данных, ресурсах Интернета) и критически ее оценивать;</w:t>
      </w:r>
    </w:p>
    <w:p w:rsidR="00C5116B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5116B" w:rsidRPr="00DB0A16" w:rsidRDefault="00C5116B" w:rsidP="000B52A8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 xml:space="preserve"> ОК 6. Работать в коллективе и команде, эффективно общаться с коллегами, руководством, потребителями.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5116B" w:rsidRPr="009E46A1" w:rsidRDefault="00C5116B" w:rsidP="00E93D94">
      <w:pPr>
        <w:pStyle w:val="BodyText"/>
        <w:jc w:val="both"/>
        <w:rPr>
          <w:sz w:val="28"/>
          <w:szCs w:val="28"/>
        </w:rPr>
      </w:pPr>
      <w:r w:rsidRPr="009E46A1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C5116B" w:rsidRPr="00712E61" w:rsidRDefault="00C5116B" w:rsidP="00E93D94">
      <w:pPr>
        <w:pStyle w:val="BodyText"/>
        <w:jc w:val="both"/>
        <w:rPr>
          <w:sz w:val="28"/>
          <w:szCs w:val="28"/>
        </w:rPr>
      </w:pPr>
      <w:r w:rsidRPr="00712E61">
        <w:rPr>
          <w:sz w:val="28"/>
          <w:szCs w:val="28"/>
        </w:rPr>
        <w:t>ОК 10. Исполнять воинскую обязанность, в том числе с применением полученных профессиональных знаний (для юношей).</w:t>
      </w:r>
    </w:p>
    <w:p w:rsidR="00C5116B" w:rsidRDefault="00C5116B" w:rsidP="00E93D94">
      <w:pPr>
        <w:widowControl/>
        <w:suppressAutoHyphens w:val="0"/>
        <w:spacing w:line="360" w:lineRule="auto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C5116B" w:rsidRPr="00712E61" w:rsidRDefault="00C5116B" w:rsidP="00E93D94">
      <w:pPr>
        <w:widowControl/>
        <w:suppressAutoHyphens w:val="0"/>
        <w:spacing w:line="360" w:lineRule="auto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712E61">
        <w:rPr>
          <w:rFonts w:eastAsia="Times New Roman"/>
          <w:b/>
          <w:kern w:val="0"/>
          <w:sz w:val="28"/>
          <w:szCs w:val="28"/>
          <w:lang w:eastAsia="ru-RU"/>
        </w:rPr>
        <w:t xml:space="preserve">2. Результаты освоения учебной дисциплины, подлежащие проверке </w:t>
      </w:r>
    </w:p>
    <w:p w:rsidR="00C5116B" w:rsidRDefault="00C5116B" w:rsidP="000B52A8">
      <w:pPr>
        <w:widowControl/>
        <w:suppressAutoHyphens w:val="0"/>
        <w:spacing w:line="360" w:lineRule="auto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9E46A1">
        <w:rPr>
          <w:rFonts w:eastAsia="Times New Roman"/>
          <w:kern w:val="0"/>
          <w:sz w:val="28"/>
          <w:szCs w:val="28"/>
          <w:lang w:eastAsia="ru-RU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C5116B" w:rsidRPr="00712E61" w:rsidRDefault="00C5116B" w:rsidP="00E93D94">
      <w:pPr>
        <w:widowControl/>
        <w:suppressAutoHyphens w:val="0"/>
        <w:spacing w:line="360" w:lineRule="auto"/>
        <w:jc w:val="right"/>
        <w:rPr>
          <w:rFonts w:eastAsia="Times New Roman"/>
          <w:kern w:val="0"/>
          <w:sz w:val="28"/>
          <w:szCs w:val="28"/>
          <w:lang w:eastAsia="ru-RU"/>
        </w:rPr>
      </w:pPr>
      <w:r w:rsidRPr="009E46A1">
        <w:rPr>
          <w:rFonts w:eastAsia="Times New Roman"/>
          <w:kern w:val="0"/>
          <w:sz w:val="28"/>
          <w:szCs w:val="28"/>
          <w:lang w:eastAsia="ru-RU"/>
        </w:rPr>
        <w:t>Таблица 1.1</w:t>
      </w:r>
    </w:p>
    <w:tbl>
      <w:tblPr>
        <w:tblW w:w="10456" w:type="dxa"/>
        <w:jc w:val="center"/>
        <w:tblInd w:w="-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9"/>
        <w:gridCol w:w="2879"/>
        <w:gridCol w:w="2928"/>
      </w:tblGrid>
      <w:tr w:rsidR="00C5116B" w:rsidRPr="00712E61" w:rsidTr="00E50D78">
        <w:trPr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suppressAutoHyphens w:val="0"/>
              <w:contextualSpacing/>
              <w:jc w:val="center"/>
              <w:rPr>
                <w:rFonts w:eastAsia="Times New Roman"/>
                <w:b/>
                <w:kern w:val="0"/>
              </w:rPr>
            </w:pPr>
            <w:r w:rsidRPr="00712E61">
              <w:rPr>
                <w:rFonts w:eastAsia="Times New Roman"/>
                <w:b/>
                <w:kern w:val="0"/>
              </w:rPr>
              <w:t xml:space="preserve">Результаты обучения:  умения, знания и общие компетенции </w:t>
            </w: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contextualSpacing/>
              <w:jc w:val="center"/>
              <w:rPr>
                <w:rFonts w:eastAsia="Times New Roman"/>
                <w:b/>
                <w:kern w:val="0"/>
              </w:rPr>
            </w:pPr>
            <w:r w:rsidRPr="00712E61">
              <w:rPr>
                <w:rFonts w:eastAsia="Times New Roman"/>
                <w:b/>
                <w:kern w:val="0"/>
              </w:rPr>
              <w:t>Показатели оценки результата</w:t>
            </w:r>
          </w:p>
          <w:p w:rsidR="00C5116B" w:rsidRPr="00712E61" w:rsidRDefault="00C5116B" w:rsidP="00E50D78">
            <w:pPr>
              <w:widowControl/>
              <w:suppressAutoHyphens w:val="0"/>
              <w:contextualSpacing/>
              <w:jc w:val="center"/>
              <w:rPr>
                <w:rFonts w:eastAsia="Times New Roman"/>
                <w:i/>
                <w:kern w:val="0"/>
              </w:rPr>
            </w:pP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contextualSpacing/>
              <w:jc w:val="center"/>
              <w:rPr>
                <w:rFonts w:eastAsia="Times New Roman"/>
                <w:b/>
                <w:kern w:val="0"/>
              </w:rPr>
            </w:pPr>
            <w:r w:rsidRPr="00712E61">
              <w:rPr>
                <w:rFonts w:eastAsia="Times New Roman"/>
                <w:b/>
                <w:kern w:val="0"/>
              </w:rPr>
              <w:t>Форма контроля и оценивания</w:t>
            </w:r>
          </w:p>
          <w:p w:rsidR="00C5116B" w:rsidRPr="00712E61" w:rsidRDefault="00C5116B" w:rsidP="00E50D78">
            <w:pPr>
              <w:widowControl/>
              <w:suppressAutoHyphens w:val="0"/>
              <w:contextualSpacing/>
              <w:jc w:val="center"/>
              <w:rPr>
                <w:rFonts w:eastAsia="Times New Roman"/>
                <w:i/>
                <w:color w:val="FF0000"/>
                <w:kern w:val="0"/>
              </w:rPr>
            </w:pPr>
          </w:p>
        </w:tc>
      </w:tr>
      <w:tr w:rsidR="00C5116B" w:rsidRPr="00712E61" w:rsidTr="00E50D78">
        <w:trPr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b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>Уметь:</w:t>
            </w: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contextualSpacing/>
              <w:jc w:val="both"/>
              <w:rPr>
                <w:rFonts w:eastAsia="Times New Roman"/>
                <w:kern w:val="0"/>
              </w:rPr>
            </w:pPr>
          </w:p>
        </w:tc>
      </w:tr>
      <w:tr w:rsidR="00C5116B" w:rsidRPr="00712E61" w:rsidTr="00E50D78">
        <w:trPr>
          <w:trHeight w:val="4568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suppressAutoHyphens w:val="0"/>
              <w:spacing w:after="200" w:line="276" w:lineRule="auto"/>
              <w:contextualSpacing/>
              <w:jc w:val="both"/>
              <w:rPr>
                <w:rFonts w:eastAsia="Times New Roman"/>
                <w:b/>
                <w:kern w:val="0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>У 1. объяснять: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роль биологив формировании научного мировоззрения; вклад биологических теорий в формирование современной естественнонаучной картины мира; единство живой и неживой природы, родство живых организмов; отрицательное влияние алкоголя, никотина, наркотических веществ на развитие зародыша человека;</w:t>
            </w:r>
            <w:r w:rsidRPr="00712E61">
              <w:rPr>
                <w:rFonts w:eastAsia="Times New Roman"/>
                <w:b/>
                <w:kern w:val="0"/>
              </w:rPr>
              <w:t xml:space="preserve"> </w:t>
            </w: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>ОК  8</w:t>
            </w:r>
            <w:r w:rsidRPr="00712E61">
              <w:rPr>
                <w:rFonts w:eastAsia="Times New Roman"/>
                <w:kern w:val="0"/>
                <w:lang w:eastAsia="ru-RU"/>
              </w:rPr>
              <w:t>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tabs>
                <w:tab w:val="left" w:pos="915"/>
              </w:tabs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kern w:val="0"/>
                <w:lang w:eastAsia="ru-RU"/>
              </w:rPr>
              <w:t>Выполнение, определение, выделение,  решение, получение.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color w:val="7030A0"/>
                <w:kern w:val="0"/>
                <w:lang w:eastAsia="ru-RU"/>
              </w:rPr>
              <w:t>С</w:t>
            </w: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амостоятельная работа, дифференцированные карточки, тестовый контроль. </w:t>
            </w:r>
          </w:p>
        </w:tc>
      </w:tr>
      <w:tr w:rsidR="00C5116B" w:rsidRPr="00712E61" w:rsidTr="00E50D78">
        <w:trPr>
          <w:trHeight w:val="4447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У 2. </w:t>
            </w:r>
            <w:r w:rsidRPr="00712E61">
              <w:rPr>
                <w:rFonts w:eastAsia="Times New Roman"/>
                <w:b/>
                <w:kern w:val="0"/>
              </w:rPr>
              <w:t>решать: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 генетические задачи, составлять элементарные схемы скрещивания и схемы переноса веществ и энергии в экосистемах;</w:t>
            </w:r>
            <w:r w:rsidRPr="00712E61">
              <w:rPr>
                <w:rFonts w:eastAsia="Times New Roman"/>
                <w:kern w:val="0"/>
              </w:rPr>
              <w:t>( составлять цепи питания, цепочки РНК по ДНК, находить триплеты т –РНК и по генетическому коду определять аминокислоты);</w:t>
            </w: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ОК3</w:t>
            </w:r>
            <w:r w:rsidRPr="00712E61">
              <w:rPr>
                <w:rFonts w:eastAsia="Times New Roman"/>
                <w:kern w:val="0"/>
                <w:lang w:eastAsia="ru-RU"/>
              </w:rPr>
              <w:t>. Принимать решения в стандартных и нестандартных ситуациях и нести за них ответственность.</w:t>
            </w: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color w:val="FF0000"/>
                <w:kern w:val="0"/>
                <w:lang w:eastAsia="ru-RU"/>
              </w:rPr>
              <w:t xml:space="preserve"> </w:t>
            </w: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Обоснование, формирование, выполнение, решение, определения, доказательства. 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Дифференцированные карточки, тестовый контроль, самостоятельная работа.</w:t>
            </w:r>
          </w:p>
        </w:tc>
      </w:tr>
      <w:tr w:rsidR="00C5116B" w:rsidRPr="00712E61" w:rsidTr="00E50D78">
        <w:trPr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kern w:val="0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У 3. </w:t>
            </w:r>
            <w:r w:rsidRPr="00712E61">
              <w:rPr>
                <w:rFonts w:eastAsia="Times New Roman"/>
                <w:b/>
                <w:kern w:val="0"/>
              </w:rPr>
              <w:t>выявлять</w:t>
            </w:r>
            <w:r w:rsidRPr="00712E61">
              <w:rPr>
                <w:rFonts w:eastAsia="Times New Roman"/>
                <w:kern w:val="0"/>
              </w:rPr>
              <w:t xml:space="preserve"> приспособления организмов к среде обитания, источники мутагенов в окружающей среде (косвенно), антропогенные изменения в экосистемах своей местности;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а также для оценивать негативное влияния человека на природу и выработки разумного отношения к ней</w:t>
            </w: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>ОК 1.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Выполнение, создание, формулирование, обоснование, решение.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Дифференцированные карточки, самостоятельная работа.</w:t>
            </w:r>
          </w:p>
        </w:tc>
      </w:tr>
      <w:tr w:rsidR="00C5116B" w:rsidRPr="00712E61" w:rsidTr="00E50D78">
        <w:trPr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У 4. </w:t>
            </w:r>
            <w:r w:rsidRPr="00712E61">
              <w:rPr>
                <w:rFonts w:eastAsia="Times New Roman"/>
                <w:b/>
                <w:kern w:val="0"/>
              </w:rPr>
              <w:t>сравнивать:</w:t>
            </w:r>
            <w:r w:rsidRPr="00712E61">
              <w:rPr>
                <w:rFonts w:eastAsia="Times New Roman"/>
                <w:kern w:val="0"/>
              </w:rPr>
              <w:t xml:space="preserve"> биологические объекты (химический состав тел живой и неживой природы,  природные экосистемы и агро экосистемы своей местности), процессы: естественный и искусственный отбор.</w:t>
            </w: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</w:t>
            </w:r>
            <w:r w:rsidRPr="00712E61">
              <w:rPr>
                <w:rFonts w:eastAsia="Times New Roman"/>
                <w:b/>
                <w:color w:val="FF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b/>
                <w:kern w:val="0"/>
                <w:lang w:eastAsia="ru-RU"/>
              </w:rPr>
              <w:t>4.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Нахождение,  доказательство, определение, решение.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Тестовый контроль, практическая работа, самостоятельная работа.</w:t>
            </w:r>
          </w:p>
        </w:tc>
      </w:tr>
      <w:tr w:rsidR="00C5116B" w:rsidRPr="00712E61" w:rsidTr="00E50D78">
        <w:trPr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У 5. </w:t>
            </w:r>
            <w:r w:rsidRPr="00712E61">
              <w:rPr>
                <w:rFonts w:eastAsia="Times New Roman"/>
                <w:b/>
                <w:kern w:val="0"/>
                <w:lang w:eastAsia="ru-RU"/>
              </w:rPr>
              <w:t>делать выводы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на основе сравнения; анализировать и оценивать различные гипотезы сущности жизни, происхождения жизни и человека, глобальные экологические проблемы и пути их решения, последствия собственной деятельности в окружающей среде; изучать изменения в экосистемах на биологических моделях; находить информацию о биологических объектах в различных источниках (учебных текстах, справочниках, научно-популярных изданиях, компьютерных базах данных, ресурсах Интернет). </w:t>
            </w:r>
          </w:p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 2.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snapToGrid w:val="0"/>
              <w:rPr>
                <w:rFonts w:eastAsia="Times New Roman"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Доказательства, определение, решение, выполнение, демонстрация. получение, изготовление.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Практическая работа,  самостоятельная работа, тестовый контроль.</w:t>
            </w:r>
          </w:p>
        </w:tc>
      </w:tr>
      <w:tr w:rsidR="00C5116B" w:rsidRPr="00712E61" w:rsidTr="00E50D78">
        <w:trPr>
          <w:trHeight w:val="525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after="200" w:line="276" w:lineRule="auto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У 6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.</w:t>
            </w:r>
            <w:r w:rsidRPr="00712E61">
              <w:rPr>
                <w:rFonts w:eastAsia="Times New Roman"/>
                <w:b/>
                <w:kern w:val="0"/>
                <w:lang w:eastAsia="ru-RU"/>
              </w:rPr>
              <w:t>осуществлять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самостоятельный поиск химической информации с использованием 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</w:t>
            </w:r>
            <w:r w:rsidRPr="00712E61">
              <w:rPr>
                <w:rFonts w:eastAsia="Times New Roman"/>
                <w:color w:val="FF0000"/>
                <w:kern w:val="0"/>
                <w:lang w:eastAsia="ru-RU"/>
              </w:rPr>
              <w:t xml:space="preserve"> </w:t>
            </w: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 5.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 6.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Работать в коллективе и команде, эффективно общаться с коллегами, руководством, потребителями. </w:t>
            </w: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kern w:val="0"/>
                <w:lang w:eastAsia="ru-RU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Нахождение, определение, доказательства, решение, выполнение, создание.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Самостоятельная работа, индивидуальная работа.</w:t>
            </w:r>
          </w:p>
        </w:tc>
      </w:tr>
      <w:tr w:rsidR="00C5116B" w:rsidRPr="00712E61" w:rsidTr="00E50D78">
        <w:trPr>
          <w:trHeight w:val="195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after="200" w:line="276" w:lineRule="auto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У 7 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> </w:t>
            </w:r>
            <w:r w:rsidRPr="00712E61">
              <w:rPr>
                <w:rFonts w:eastAsia="Times New Roman"/>
                <w:b/>
                <w:kern w:val="0"/>
                <w:lang w:eastAsia="ru-RU"/>
              </w:rPr>
              <w:t>в процессе работы с учебником учащиеся должны: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научиться делать конспекты и рефераты, готовить и делать сообщения, проекты, а также критически оценивать бытующие среди населения и в средствах массовой информации спекулятивные и некомпетентные взгляды на некоторые результаты и возможности современной биологии.</w:t>
            </w: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  4</w:t>
            </w:r>
            <w:r w:rsidRPr="00712E61">
              <w:rPr>
                <w:rFonts w:eastAsia="Times New Roman"/>
                <w:kern w:val="0"/>
                <w:lang w:eastAsia="ru-RU"/>
              </w:rPr>
              <w:t>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ОК 5</w:t>
            </w:r>
            <w:r w:rsidRPr="00712E61">
              <w:rPr>
                <w:rFonts w:eastAsia="Times New Roman"/>
                <w:kern w:val="0"/>
                <w:lang w:eastAsia="ru-RU"/>
              </w:rPr>
              <w:t>. Использовать информационно-коммуникационные технологии в профессиональной деятельности.</w:t>
            </w:r>
          </w:p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i/>
                <w:kern w:val="0"/>
                <w:lang w:eastAsia="ru-RU"/>
              </w:rPr>
              <w:t>Выпо</w:t>
            </w:r>
            <w:r w:rsidRPr="00712E61">
              <w:rPr>
                <w:rFonts w:eastAsia="Times New Roman"/>
                <w:bCs/>
                <w:kern w:val="0"/>
                <w:lang w:eastAsia="ru-RU"/>
              </w:rPr>
              <w:t>лнение, создание, получение, нахождение, решение.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 Самостоятельная работа, дифференцированные карточки. </w:t>
            </w:r>
          </w:p>
        </w:tc>
      </w:tr>
      <w:tr w:rsidR="00C5116B" w:rsidRPr="00712E61" w:rsidTr="00E50D78">
        <w:trPr>
          <w:trHeight w:val="199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kern w:val="0"/>
                <w:lang w:eastAsia="ru-RU"/>
              </w:rPr>
              <w:t>Знать:</w:t>
            </w: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kern w:val="0"/>
                <w:lang w:eastAsia="ru-RU"/>
              </w:rPr>
            </w:pP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kern w:val="0"/>
                <w:lang w:eastAsia="ru-RU"/>
              </w:rPr>
            </w:pPr>
          </w:p>
        </w:tc>
      </w:tr>
      <w:tr w:rsidR="00C5116B" w:rsidRPr="00712E61" w:rsidTr="00E50D78">
        <w:trPr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rPr>
                <w:rFonts w:eastAsia="Times New Roman"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З 1</w:t>
            </w:r>
            <w:r w:rsidRPr="00712E61">
              <w:rPr>
                <w:rFonts w:eastAsia="Times New Roman"/>
                <w:color w:val="FF0000"/>
                <w:kern w:val="0"/>
                <w:lang w:eastAsia="ru-RU"/>
              </w:rPr>
              <w:t>.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bCs/>
                <w:kern w:val="0"/>
                <w:lang w:eastAsia="ru-RU"/>
              </w:rPr>
              <w:t>основные</w:t>
            </w:r>
            <w:r w:rsidRPr="00712E61">
              <w:rPr>
                <w:rFonts w:eastAsia="Times New Roman"/>
                <w:b/>
                <w:bCs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биологические системы (Клетка, Организм, Популяция, Вид, Экосистема</w:t>
            </w:r>
            <w:r w:rsidRPr="00712E61">
              <w:rPr>
                <w:rFonts w:eastAsia="Times New Roman"/>
                <w:spacing w:val="-2"/>
                <w:kern w:val="0"/>
                <w:lang w:eastAsia="ru-RU"/>
              </w:rPr>
              <w:t xml:space="preserve"> в том числе Биосфера)</w:t>
            </w:r>
            <w:r w:rsidRPr="00712E61">
              <w:rPr>
                <w:rFonts w:eastAsia="Times New Roman"/>
                <w:kern w:val="0"/>
                <w:lang w:eastAsia="ru-RU"/>
              </w:rPr>
              <w:t>.</w:t>
            </w:r>
          </w:p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Формулирование, нахождение, выполнение, получение.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Тестовый контроль, дифференцированные карточки, практическая работа.</w:t>
            </w:r>
          </w:p>
        </w:tc>
      </w:tr>
      <w:tr w:rsidR="00C5116B" w:rsidRPr="00712E61" w:rsidTr="00E50D78">
        <w:trPr>
          <w:trHeight w:val="205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 2.</w:t>
            </w: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теории развития современных представлений о живой природе, выдающиеся открытия в биологической науке;</w:t>
            </w: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kern w:val="0"/>
                <w:lang w:eastAsia="ru-RU"/>
              </w:rPr>
              <w:t>Выполнение, определение, выделение,   получение.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color w:val="7030A0"/>
                <w:kern w:val="0"/>
                <w:lang w:eastAsia="ru-RU"/>
              </w:rPr>
              <w:t>С</w:t>
            </w: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амостоятельная работа, дифференцированные карточки, тестовый контроль </w:t>
            </w:r>
          </w:p>
        </w:tc>
      </w:tr>
      <w:tr w:rsidR="00C5116B" w:rsidRPr="00712E61" w:rsidTr="00E50D78">
        <w:trPr>
          <w:trHeight w:val="195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20"/>
              </w:tabs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 3.</w:t>
            </w:r>
            <w:r w:rsidRPr="00712E61">
              <w:rPr>
                <w:rFonts w:eastAsia="Times New Roman"/>
                <w:bCs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роль биологической науки в формировании современной естественно-научной картины мира, методы научного познания;</w:t>
            </w:r>
          </w:p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Определение, выделение, демонстрация, выполнение, создание. 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Дифференцированные карточки, тестовый контроль, самостоятельная карточка. </w:t>
            </w:r>
          </w:p>
        </w:tc>
      </w:tr>
      <w:tr w:rsidR="00C5116B" w:rsidRPr="00712E61" w:rsidTr="00E50D78">
        <w:trPr>
          <w:trHeight w:val="255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20"/>
              </w:tabs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 4</w:t>
            </w: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>.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вклад выдающихся ученых в развитие биологической науки; основные положения биологических теорий (клеточная, эволюционная теория Ч.Дарвина); учение В.И. Вернадского о биосфере;</w:t>
            </w:r>
            <w:r w:rsidRPr="00712E61">
              <w:rPr>
                <w:rFonts w:eastAsia="Times New Roman"/>
                <w:spacing w:val="-2"/>
                <w:kern w:val="0"/>
                <w:lang w:eastAsia="ru-RU"/>
              </w:rPr>
              <w:t xml:space="preserve"> </w:t>
            </w: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Выделение, демонстрация, определение, решение, получение.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Практическая работа, самостоятельная работа,</w:t>
            </w:r>
          </w:p>
        </w:tc>
      </w:tr>
      <w:tr w:rsidR="00C5116B" w:rsidRPr="00712E61" w:rsidTr="00E50D78">
        <w:trPr>
          <w:trHeight w:val="220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20"/>
              </w:tabs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 5.</w:t>
            </w:r>
            <w:r w:rsidRPr="00712E61"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spacing w:val="-2"/>
                <w:kern w:val="0"/>
                <w:lang w:eastAsia="ru-RU"/>
              </w:rPr>
              <w:t>отличительные признаки живой природы от неживой, ее уровневую организацию и эволюцию,</w:t>
            </w:r>
            <w:r w:rsidRPr="00712E61">
              <w:rPr>
                <w:rFonts w:eastAsia="Times New Roman"/>
                <w:kern w:val="0"/>
                <w:lang w:eastAsia="ru-RU"/>
              </w:rPr>
              <w:t xml:space="preserve"> роль основных органических и неорганических соединений</w:t>
            </w:r>
            <w:r w:rsidRPr="00712E61">
              <w:rPr>
                <w:rFonts w:eastAsia="Times New Roman"/>
                <w:spacing w:val="-2"/>
                <w:kern w:val="0"/>
                <w:lang w:eastAsia="ru-RU"/>
              </w:rPr>
              <w:t>.</w:t>
            </w: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jc w:val="both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Выделение, демонстрация, определение,  получение.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Тестовый контроль, дифференцированный контроль, практическая работа.</w:t>
            </w:r>
          </w:p>
        </w:tc>
      </w:tr>
      <w:tr w:rsidR="00C5116B" w:rsidRPr="00712E61" w:rsidTr="00E50D78">
        <w:trPr>
          <w:trHeight w:val="225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jc w:val="both"/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 6</w:t>
            </w:r>
            <w:r w:rsidRPr="00712E61">
              <w:rPr>
                <w:rFonts w:eastAsia="Times New Roman"/>
                <w:bCs/>
                <w:color w:val="FF0000"/>
                <w:kern w:val="0"/>
                <w:lang w:eastAsia="ru-RU"/>
              </w:rPr>
              <w:t>.</w:t>
            </w:r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spacing w:val="-2"/>
                <w:kern w:val="0"/>
                <w:lang w:eastAsia="ru-RU"/>
              </w:rPr>
              <w:t>биологические закономерности:</w:t>
            </w:r>
          </w:p>
          <w:p w:rsidR="00C5116B" w:rsidRPr="00712E61" w:rsidRDefault="00C5116B" w:rsidP="00E50D78">
            <w:pPr>
              <w:widowControl/>
              <w:tabs>
                <w:tab w:val="left" w:pos="720"/>
              </w:tabs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kern w:val="0"/>
                <w:lang w:eastAsia="ru-RU"/>
              </w:rPr>
              <w:t xml:space="preserve"> сущность законов Г. Менделя, закономерностей изменчивости; </w:t>
            </w:r>
          </w:p>
          <w:p w:rsidR="00C5116B" w:rsidRPr="00712E61" w:rsidRDefault="00C5116B" w:rsidP="00E50D78">
            <w:pPr>
              <w:widowControl/>
              <w:tabs>
                <w:tab w:val="left" w:pos="720"/>
              </w:tabs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kern w:val="0"/>
                <w:lang w:eastAsia="ru-RU"/>
              </w:rPr>
              <w:t xml:space="preserve"> строение биологических объектов: клетки; генов и хромосом; вида  и экосистем (структура) размножение, оплодотворение, действие искусственного и естественного   отбора, формирование приспособленности, образование видов, круговорот веществ и превращения энергии в экосистемах и биосфере;</w:t>
            </w: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kern w:val="0"/>
                <w:lang w:eastAsia="ru-RU"/>
              </w:rPr>
            </w:pP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Доказательство, выделение, определение, нахождение, решение, обоснование.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Самостоятельная работа,</w:t>
            </w:r>
          </w:p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 тестовый контроль, дифференцированный контроль, решение задач.</w:t>
            </w:r>
          </w:p>
        </w:tc>
      </w:tr>
      <w:tr w:rsidR="00C5116B" w:rsidRPr="00712E61" w:rsidTr="00E50D78">
        <w:trPr>
          <w:trHeight w:val="225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20"/>
              </w:tabs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bCs/>
                <w:kern w:val="0"/>
                <w:lang w:eastAsia="ru-RU"/>
              </w:rPr>
              <w:t>З 7.</w:t>
            </w:r>
            <w:r w:rsidRPr="00712E61">
              <w:rPr>
                <w:rFonts w:eastAsia="Times New Roman"/>
                <w:b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биологическую терминологию и символику;</w:t>
            </w:r>
          </w:p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Выделение, определение, нахождение, обоснование.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i/>
                <w:color w:val="FF0000"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Самостоятельная работа.</w:t>
            </w:r>
          </w:p>
        </w:tc>
      </w:tr>
      <w:tr w:rsidR="00C5116B" w:rsidRPr="00712E61" w:rsidTr="00E50D78">
        <w:trPr>
          <w:trHeight w:val="220"/>
          <w:jc w:val="center"/>
        </w:trPr>
        <w:tc>
          <w:tcPr>
            <w:tcW w:w="4649" w:type="dxa"/>
          </w:tcPr>
          <w:p w:rsidR="00C5116B" w:rsidRPr="00712E61" w:rsidRDefault="00C5116B" w:rsidP="00E50D78">
            <w:pPr>
              <w:widowControl/>
              <w:tabs>
                <w:tab w:val="left" w:pos="7938"/>
              </w:tabs>
              <w:suppressAutoHyphens w:val="0"/>
              <w:spacing w:line="216" w:lineRule="auto"/>
              <w:jc w:val="both"/>
              <w:rPr>
                <w:rFonts w:eastAsia="Times New Roman"/>
                <w:kern w:val="0"/>
                <w:lang w:eastAsia="ru-RU"/>
              </w:rPr>
            </w:pPr>
            <w:r w:rsidRPr="00712E61">
              <w:rPr>
                <w:rFonts w:eastAsia="Times New Roman"/>
                <w:b/>
                <w:bCs/>
                <w:color w:val="000000"/>
                <w:kern w:val="0"/>
                <w:lang w:eastAsia="ru-RU"/>
              </w:rPr>
              <w:t>З 8.</w:t>
            </w:r>
            <w:r w:rsidRPr="00712E61"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 </w:t>
            </w:r>
            <w:r w:rsidRPr="00712E61">
              <w:rPr>
                <w:rFonts w:eastAsia="Times New Roman"/>
                <w:kern w:val="0"/>
                <w:lang w:eastAsia="ru-RU"/>
              </w:rPr>
              <w:t>влияние мутагенов на организм человека, экологических факторов на организмы; взаимосвязи организмов и окружающей среды; причины эволюции, изменяемости видов, нарушений развития организмов, наследственных заболеваний, мутаций, устойчивости и смены экосистем; необходимости сохранения многообразия видов.</w:t>
            </w:r>
          </w:p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color w:val="FF0000"/>
                <w:kern w:val="0"/>
                <w:lang w:eastAsia="ru-RU"/>
              </w:rPr>
            </w:pPr>
          </w:p>
        </w:tc>
        <w:tc>
          <w:tcPr>
            <w:tcW w:w="2879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>Выполнение, демонстрация, выделение, получение, решение.</w:t>
            </w:r>
          </w:p>
        </w:tc>
        <w:tc>
          <w:tcPr>
            <w:tcW w:w="2928" w:type="dxa"/>
          </w:tcPr>
          <w:p w:rsidR="00C5116B" w:rsidRPr="00712E61" w:rsidRDefault="00C5116B" w:rsidP="00E50D78">
            <w:pPr>
              <w:widowControl/>
              <w:suppressAutoHyphens w:val="0"/>
              <w:jc w:val="both"/>
              <w:rPr>
                <w:rFonts w:eastAsia="Times New Roman"/>
                <w:bCs/>
                <w:kern w:val="0"/>
                <w:lang w:eastAsia="ru-RU"/>
              </w:rPr>
            </w:pPr>
            <w:r w:rsidRPr="00712E61">
              <w:rPr>
                <w:rFonts w:eastAsia="Times New Roman"/>
                <w:bCs/>
                <w:kern w:val="0"/>
                <w:lang w:eastAsia="ru-RU"/>
              </w:rPr>
              <w:t xml:space="preserve"> тестовый контроль, дифференцированные карточки, практическая работа.</w:t>
            </w:r>
          </w:p>
        </w:tc>
      </w:tr>
    </w:tbl>
    <w:p w:rsidR="00C5116B" w:rsidRDefault="00C5116B" w:rsidP="00E93D94">
      <w:pPr>
        <w:pStyle w:val="BodyText"/>
        <w:rPr>
          <w:b/>
          <w:bCs/>
          <w:sz w:val="28"/>
          <w:szCs w:val="28"/>
        </w:rPr>
      </w:pPr>
    </w:p>
    <w:p w:rsidR="00C5116B" w:rsidRDefault="00C5116B" w:rsidP="00E93D94">
      <w:pPr>
        <w:pStyle w:val="BodyText"/>
        <w:rPr>
          <w:b/>
          <w:bCs/>
          <w:sz w:val="28"/>
          <w:szCs w:val="28"/>
        </w:rPr>
      </w:pPr>
    </w:p>
    <w:p w:rsidR="00C5116B" w:rsidRDefault="00C5116B"/>
    <w:p w:rsidR="00C5116B" w:rsidRDefault="00C5116B"/>
    <w:p w:rsidR="00C5116B" w:rsidRDefault="00C5116B" w:rsidP="007D440F">
      <w:pPr>
        <w:spacing w:line="360" w:lineRule="auto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3. Оценка освоения учебной дисциплины:</w:t>
      </w:r>
    </w:p>
    <w:p w:rsidR="00C5116B" w:rsidRDefault="00C5116B" w:rsidP="007D440F">
      <w:pPr>
        <w:spacing w:line="360" w:lineRule="auto"/>
        <w:ind w:firstLine="709"/>
        <w:jc w:val="both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Формы и методы оценивания</w:t>
      </w:r>
    </w:p>
    <w:p w:rsidR="00C5116B" w:rsidRDefault="00C5116B" w:rsidP="007D440F">
      <w:pPr>
        <w:spacing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Предметом оценки служат умения и знания, предусмотренные ФГОС по дисциплине </w:t>
      </w:r>
      <w:r>
        <w:rPr>
          <w:b/>
          <w:i/>
          <w:color w:val="000000"/>
          <w:sz w:val="28"/>
          <w:szCs w:val="28"/>
        </w:rPr>
        <w:t xml:space="preserve">Биология </w:t>
      </w:r>
      <w:r>
        <w:rPr>
          <w:rFonts w:eastAsia="Times New Roman"/>
          <w:color w:val="000000"/>
          <w:sz w:val="28"/>
          <w:szCs w:val="28"/>
        </w:rPr>
        <w:t xml:space="preserve">, направленные на формирование общих и профессиональных компетенций. Итоговой аттестацией по учебной дисциплине является </w:t>
      </w:r>
      <w:r w:rsidRPr="007D440F">
        <w:rPr>
          <w:rFonts w:eastAsia="Times New Roman"/>
          <w:i/>
          <w:color w:val="000000"/>
          <w:sz w:val="28"/>
          <w:szCs w:val="28"/>
          <w:u w:val="single"/>
        </w:rPr>
        <w:t xml:space="preserve">дифференцированный </w:t>
      </w:r>
      <w:r>
        <w:rPr>
          <w:rFonts w:eastAsia="Times New Roman"/>
          <w:i/>
          <w:color w:val="000000"/>
          <w:sz w:val="28"/>
          <w:szCs w:val="28"/>
        </w:rPr>
        <w:t xml:space="preserve"> зачет</w:t>
      </w:r>
      <w:r>
        <w:rPr>
          <w:rFonts w:eastAsia="Times New Roman"/>
          <w:color w:val="000000"/>
          <w:sz w:val="28"/>
          <w:szCs w:val="28"/>
        </w:rPr>
        <w:t>, который проводится в тестовой форме.</w:t>
      </w:r>
    </w:p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Pr="007A3ED7" w:rsidRDefault="00C5116B" w:rsidP="007A3ED7">
      <w:pPr>
        <w:pStyle w:val="ListParagraph"/>
        <w:numPr>
          <w:ilvl w:val="0"/>
          <w:numId w:val="30"/>
        </w:numPr>
        <w:spacing w:line="360" w:lineRule="auto"/>
        <w:jc w:val="both"/>
        <w:rPr>
          <w:b/>
          <w:bCs/>
          <w:sz w:val="28"/>
          <w:szCs w:val="28"/>
        </w:rPr>
      </w:pPr>
      <w:r w:rsidRPr="007A3ED7">
        <w:rPr>
          <w:b/>
          <w:bCs/>
          <w:sz w:val="28"/>
          <w:szCs w:val="28"/>
        </w:rPr>
        <w:t>Типовые задания для оценки освоения учебной дисциплины</w:t>
      </w:r>
    </w:p>
    <w:p w:rsidR="00C5116B" w:rsidRPr="00A1695D" w:rsidRDefault="00C5116B" w:rsidP="00A1695D">
      <w:pPr>
        <w:widowControl/>
        <w:suppressAutoHyphens w:val="0"/>
        <w:spacing w:after="200"/>
        <w:jc w:val="both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A1695D">
        <w:rPr>
          <w:rFonts w:eastAsia="Times New Roman"/>
          <w:b/>
          <w:bCs/>
          <w:kern w:val="0"/>
          <w:sz w:val="28"/>
          <w:szCs w:val="28"/>
          <w:lang w:eastAsia="ru-RU"/>
        </w:rPr>
        <w:t>Текущий контроль</w:t>
      </w:r>
    </w:p>
    <w:p w:rsidR="00C5116B" w:rsidRDefault="00C5116B" w:rsidP="00E93D94">
      <w:pPr>
        <w:pStyle w:val="BodyText"/>
        <w:rPr>
          <w:b/>
          <w:bCs/>
          <w:sz w:val="28"/>
          <w:szCs w:val="28"/>
        </w:rPr>
      </w:pPr>
    </w:p>
    <w:p w:rsidR="00C5116B" w:rsidRPr="00F31107" w:rsidRDefault="00C5116B" w:rsidP="00E93D94">
      <w:pPr>
        <w:pStyle w:val="BodyText"/>
        <w:ind w:left="509"/>
        <w:rPr>
          <w:i/>
          <w:sz w:val="28"/>
          <w:szCs w:val="28"/>
          <w:u w:val="single"/>
        </w:rPr>
      </w:pPr>
      <w:r w:rsidRPr="00F31107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Тесты по теме «Учение о </w:t>
      </w:r>
      <w:r w:rsidRPr="00F31107">
        <w:rPr>
          <w:i/>
          <w:sz w:val="28"/>
          <w:szCs w:val="28"/>
          <w:u w:val="single"/>
        </w:rPr>
        <w:t xml:space="preserve"> клетк</w:t>
      </w:r>
      <w:r>
        <w:rPr>
          <w:i/>
          <w:sz w:val="28"/>
          <w:szCs w:val="28"/>
          <w:u w:val="single"/>
        </w:rPr>
        <w:t>е</w:t>
      </w:r>
      <w:r w:rsidRPr="00F31107">
        <w:rPr>
          <w:i/>
          <w:sz w:val="28"/>
          <w:szCs w:val="28"/>
          <w:u w:val="single"/>
        </w:rPr>
        <w:t>»</w:t>
      </w:r>
    </w:p>
    <w:p w:rsidR="00C5116B" w:rsidRDefault="00C5116B" w:rsidP="00E93D94">
      <w:pPr>
        <w:pStyle w:val="BodyText"/>
        <w:ind w:left="509"/>
        <w:rPr>
          <w:sz w:val="28"/>
          <w:szCs w:val="28"/>
        </w:rPr>
      </w:pPr>
      <w:r>
        <w:rPr>
          <w:sz w:val="28"/>
          <w:szCs w:val="28"/>
        </w:rPr>
        <w:t>Проверяемые результаты обучения:</w:t>
      </w:r>
    </w:p>
    <w:p w:rsidR="00C5116B" w:rsidRDefault="00C5116B" w:rsidP="00E93D94">
      <w:pPr>
        <w:pStyle w:val="BodyText"/>
        <w:ind w:left="509"/>
        <w:rPr>
          <w:sz w:val="28"/>
          <w:szCs w:val="28"/>
        </w:rPr>
      </w:pPr>
      <w:r>
        <w:rPr>
          <w:sz w:val="28"/>
          <w:szCs w:val="28"/>
        </w:rPr>
        <w:t>Знание понятий, место нахождения органоидов в клетке.</w:t>
      </w:r>
    </w:p>
    <w:p w:rsidR="00C5116B" w:rsidRDefault="00C5116B" w:rsidP="00E93D94">
      <w:pPr>
        <w:pStyle w:val="BodyText"/>
        <w:ind w:left="509"/>
        <w:rPr>
          <w:sz w:val="28"/>
          <w:szCs w:val="28"/>
        </w:rPr>
      </w:pPr>
      <w:r>
        <w:rPr>
          <w:sz w:val="28"/>
          <w:szCs w:val="28"/>
        </w:rPr>
        <w:t>Выдаются листы с заданиями, необходимо письменно выбрать правильное утверждение.</w:t>
      </w:r>
    </w:p>
    <w:p w:rsidR="00C5116B" w:rsidRDefault="00C5116B" w:rsidP="00E93D94">
      <w:pPr>
        <w:pStyle w:val="BodyText"/>
        <w:ind w:left="509"/>
        <w:rPr>
          <w:sz w:val="28"/>
          <w:szCs w:val="28"/>
        </w:rPr>
      </w:pPr>
      <w:r>
        <w:rPr>
          <w:sz w:val="28"/>
          <w:szCs w:val="28"/>
        </w:rPr>
        <w:t>Обязательная часть: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Живые клетки могут возникать из разлагающихся органических остатков.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Увидеть клеточные органеллы можно, применяя метод микроскопиро-вания.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Мономером ДНК является нуклеотид.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Ферменты — это другое название гормонов.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Белки синтезируются в рибосомах.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Пластиды есть в прокариотах.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Центриоль есть в клетках зайца.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Клеточная стенка — это стенка сосуда, к которой прикрепляются клетки.</w:t>
      </w:r>
    </w:p>
    <w:p w:rsidR="00C5116B" w:rsidRDefault="00C5116B" w:rsidP="00E93D94">
      <w:pPr>
        <w:pStyle w:val="BodyText"/>
        <w:ind w:left="509"/>
        <w:rPr>
          <w:sz w:val="28"/>
          <w:szCs w:val="28"/>
        </w:rPr>
      </w:pPr>
      <w:r>
        <w:rPr>
          <w:sz w:val="28"/>
          <w:szCs w:val="28"/>
        </w:rPr>
        <w:t>Дополнительная часть:</w:t>
      </w:r>
    </w:p>
    <w:p w:rsidR="00C5116B" w:rsidRDefault="00C5116B" w:rsidP="00E93D94">
      <w:pPr>
        <w:pStyle w:val="BodyText"/>
        <w:numPr>
          <w:ilvl w:val="0"/>
          <w:numId w:val="2"/>
        </w:numPr>
        <w:ind w:left="509" w:firstLine="0"/>
        <w:rPr>
          <w:sz w:val="28"/>
          <w:szCs w:val="28"/>
        </w:rPr>
      </w:pPr>
      <w:r>
        <w:rPr>
          <w:sz w:val="28"/>
          <w:szCs w:val="28"/>
        </w:rPr>
        <w:t>Клетка мыши, помещенная в дистиллированную воду, сморщится.</w:t>
      </w:r>
    </w:p>
    <w:p w:rsidR="00C5116B" w:rsidRDefault="00C5116B" w:rsidP="00E93D94">
      <w:pPr>
        <w:pStyle w:val="BodyText"/>
        <w:numPr>
          <w:ilvl w:val="0"/>
          <w:numId w:val="2"/>
        </w:numPr>
        <w:tabs>
          <w:tab w:val="left" w:pos="1983"/>
          <w:tab w:val="left" w:pos="3588"/>
        </w:tabs>
        <w:ind w:left="509" w:firstLine="0"/>
        <w:rPr>
          <w:sz w:val="28"/>
          <w:szCs w:val="28"/>
        </w:rPr>
      </w:pPr>
      <w:r>
        <w:rPr>
          <w:sz w:val="28"/>
          <w:szCs w:val="28"/>
        </w:rPr>
        <w:t>Растительная клетка, помещенная в гипертонический солевой раствор, сохранит объем.</w:t>
      </w:r>
    </w:p>
    <w:p w:rsidR="00C5116B" w:rsidRDefault="00C5116B" w:rsidP="00E93D94">
      <w:pPr>
        <w:pStyle w:val="BodyText"/>
        <w:numPr>
          <w:ilvl w:val="0"/>
          <w:numId w:val="2"/>
        </w:numPr>
        <w:tabs>
          <w:tab w:val="left" w:pos="1996"/>
          <w:tab w:val="left" w:pos="3628"/>
        </w:tabs>
        <w:ind w:left="509" w:firstLine="0"/>
        <w:rPr>
          <w:sz w:val="28"/>
          <w:szCs w:val="28"/>
        </w:rPr>
      </w:pPr>
      <w:r>
        <w:rPr>
          <w:sz w:val="28"/>
          <w:szCs w:val="28"/>
        </w:rPr>
        <w:t>Основой клеточной мембраны являются белки.</w:t>
      </w:r>
    </w:p>
    <w:p w:rsidR="00C5116B" w:rsidRDefault="00C5116B" w:rsidP="00E93D94">
      <w:pPr>
        <w:pStyle w:val="BodyText"/>
        <w:numPr>
          <w:ilvl w:val="0"/>
          <w:numId w:val="2"/>
        </w:numPr>
        <w:tabs>
          <w:tab w:val="left" w:pos="1996"/>
          <w:tab w:val="left" w:pos="3628"/>
        </w:tabs>
        <w:spacing w:line="100" w:lineRule="atLeast"/>
        <w:ind w:left="509" w:firstLine="0"/>
        <w:rPr>
          <w:sz w:val="28"/>
          <w:szCs w:val="28"/>
        </w:rPr>
      </w:pPr>
      <w:r>
        <w:rPr>
          <w:sz w:val="28"/>
          <w:szCs w:val="28"/>
        </w:rPr>
        <w:t>Нуклеотидами в цепи ДНК являются аденин, тимин, гуанин, цитозин.</w:t>
      </w:r>
    </w:p>
    <w:p w:rsidR="00C5116B" w:rsidRDefault="00C5116B" w:rsidP="00E93D94">
      <w:pPr>
        <w:pStyle w:val="BodyText"/>
        <w:tabs>
          <w:tab w:val="left" w:pos="6081"/>
        </w:tabs>
        <w:spacing w:line="100" w:lineRule="atLeast"/>
        <w:ind w:left="509"/>
        <w:rPr>
          <w:sz w:val="28"/>
          <w:szCs w:val="28"/>
        </w:rPr>
      </w:pPr>
      <w:r>
        <w:rPr>
          <w:sz w:val="28"/>
          <w:szCs w:val="28"/>
        </w:rPr>
        <w:t>Критерии оценки:</w:t>
      </w:r>
    </w:p>
    <w:p w:rsidR="00C5116B" w:rsidRDefault="00C5116B" w:rsidP="00E93D94">
      <w:pPr>
        <w:pStyle w:val="BodyText"/>
        <w:tabs>
          <w:tab w:val="left" w:pos="6081"/>
        </w:tabs>
        <w:spacing w:line="100" w:lineRule="atLeast"/>
        <w:ind w:left="509"/>
        <w:rPr>
          <w:sz w:val="28"/>
          <w:szCs w:val="28"/>
        </w:rPr>
      </w:pPr>
      <w:r>
        <w:rPr>
          <w:sz w:val="28"/>
          <w:szCs w:val="28"/>
        </w:rPr>
        <w:t>оценка «5» ставится за 7 правильно выполненных заданий основной части и 4 задания дополнительной части</w:t>
      </w:r>
    </w:p>
    <w:p w:rsidR="00C5116B" w:rsidRDefault="00C5116B" w:rsidP="00E93D94">
      <w:pPr>
        <w:pStyle w:val="BodyText"/>
        <w:tabs>
          <w:tab w:val="left" w:pos="6081"/>
        </w:tabs>
        <w:spacing w:line="100" w:lineRule="atLeast"/>
        <w:ind w:left="509"/>
        <w:rPr>
          <w:sz w:val="28"/>
          <w:szCs w:val="28"/>
        </w:rPr>
      </w:pPr>
      <w:r>
        <w:rPr>
          <w:sz w:val="28"/>
          <w:szCs w:val="28"/>
        </w:rPr>
        <w:t>оценка «4» ставится за 6 правильно выполненных заданий основной части и 3 задания дополнительной части</w:t>
      </w:r>
    </w:p>
    <w:p w:rsidR="00C5116B" w:rsidRDefault="00C5116B" w:rsidP="00E93D94">
      <w:pPr>
        <w:pStyle w:val="BodyText"/>
        <w:tabs>
          <w:tab w:val="left" w:pos="6081"/>
        </w:tabs>
        <w:spacing w:line="360" w:lineRule="auto"/>
        <w:ind w:left="509"/>
        <w:rPr>
          <w:sz w:val="28"/>
          <w:szCs w:val="28"/>
        </w:rPr>
      </w:pPr>
      <w:r>
        <w:rPr>
          <w:sz w:val="28"/>
          <w:szCs w:val="28"/>
        </w:rPr>
        <w:t xml:space="preserve">оценка «3» ставится за 5 правильно выполненных заданий основной части </w:t>
      </w:r>
    </w:p>
    <w:p w:rsidR="00C5116B" w:rsidRDefault="00C5116B" w:rsidP="00E93D94">
      <w:pPr>
        <w:pStyle w:val="BodyText"/>
        <w:tabs>
          <w:tab w:val="left" w:pos="6081"/>
        </w:tabs>
        <w:spacing w:line="360" w:lineRule="auto"/>
        <w:ind w:left="509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Рубежный контроль в виде контрольной</w:t>
      </w:r>
      <w:r w:rsidRPr="00F31107">
        <w:rPr>
          <w:b/>
          <w:i/>
          <w:sz w:val="28"/>
          <w:szCs w:val="28"/>
          <w:u w:val="single"/>
        </w:rPr>
        <w:t xml:space="preserve"> работ</w:t>
      </w:r>
      <w:r>
        <w:rPr>
          <w:b/>
          <w:i/>
          <w:sz w:val="28"/>
          <w:szCs w:val="28"/>
          <w:u w:val="single"/>
        </w:rPr>
        <w:t>ы</w:t>
      </w:r>
      <w:r w:rsidRPr="00F31107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по теме « </w:t>
      </w:r>
      <w:r w:rsidRPr="00F31107">
        <w:rPr>
          <w:b/>
          <w:i/>
          <w:sz w:val="28"/>
          <w:szCs w:val="28"/>
          <w:u w:val="single"/>
        </w:rPr>
        <w:t>Организм. размножение и индивидуальное развитие организмов</w:t>
      </w:r>
      <w:r>
        <w:rPr>
          <w:b/>
          <w:i/>
          <w:sz w:val="28"/>
          <w:szCs w:val="28"/>
          <w:u w:val="single"/>
        </w:rPr>
        <w:t>»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Тест по теме «Размножение и индивидуальное развитие организмов»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Вариант 1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Часть А</w:t>
      </w: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Благодаря митозу число хромосом в клетках тела: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8"/>
          <w:szCs w:val="28"/>
        </w:rPr>
        <w:sectPr w:rsidR="00C5116B" w:rsidRPr="002E3277" w:rsidSect="00E50D78">
          <w:footerReference w:type="default" r:id="rId12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а) удваивается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б) уменьшается вдвое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в) оказывается одинаковым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г) изменяется с возрастом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Сущность мейоза состоит: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а) в образовании клеток с диплоидным набором хромосом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б) удвоении количества ДНК в клетках тела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в) восстановлении полного набора хромосом в клетках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г) образовании гамет с гаплоидным набором хромосом</w:t>
      </w: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В ядре яйцеклетки животного содержится 16 хромосом, а в ядре сперматозоида  этого животного 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а) 24 хромосомы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б) 8 хромосом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в) 16 хромосом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г) 32 хромосомы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Какая  последовательность этапов индивидуального развития  характерна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720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 xml:space="preserve"> для  бабочки  капустной белянки?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   а) яйцо  →  бабочка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   б) яйцо  →  бабочка → личинка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   в) яйцо  →  личинка → куколка →  бабочка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 xml:space="preserve">          г) яйцо  →  куколка → личинка → бабочка</w:t>
      </w: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Процесс индивидуального развития организма: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а) филогенез           б) клеточный цикл             в) онтогенез            г) эмбриогенез</w:t>
      </w: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Последовательность фаз митоза следующая: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а) профаза, телофаза, анафаза, метафаза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б) профаза, метафаза, телофаза, анафаза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в) профаза, метафаза, анафаза, телофаза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г) профаза, телофаза, метафаза, анафаза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color w:val="000000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rPr>
          <w:rFonts w:eastAsia="Times New Roman"/>
          <w:b/>
          <w:color w:val="000000"/>
          <w:kern w:val="0"/>
          <w:sz w:val="28"/>
          <w:szCs w:val="28"/>
        </w:rPr>
      </w:pPr>
      <w:r w:rsidRPr="002E3277">
        <w:rPr>
          <w:rFonts w:eastAsia="Times New Roman"/>
          <w:b/>
          <w:color w:val="000000"/>
          <w:kern w:val="0"/>
          <w:sz w:val="28"/>
          <w:szCs w:val="28"/>
        </w:rPr>
        <w:t>Между объектами и процессами, указанными в столбцах приведенной ниже таблицы, имеется определенная связь.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4"/>
        <w:gridCol w:w="4785"/>
      </w:tblGrid>
      <w:tr w:rsidR="00C5116B" w:rsidRPr="002E3277" w:rsidTr="00526E81">
        <w:tc>
          <w:tcPr>
            <w:tcW w:w="4784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26E81">
              <w:rPr>
                <w:rFonts w:eastAsia="Times New Roman"/>
                <w:color w:val="000000"/>
                <w:kern w:val="0"/>
                <w:sz w:val="28"/>
                <w:szCs w:val="28"/>
              </w:rPr>
              <w:t>Объект</w:t>
            </w:r>
          </w:p>
        </w:tc>
        <w:tc>
          <w:tcPr>
            <w:tcW w:w="4785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26E81">
              <w:rPr>
                <w:rFonts w:eastAsia="Times New Roman"/>
                <w:color w:val="000000"/>
                <w:kern w:val="0"/>
                <w:sz w:val="28"/>
                <w:szCs w:val="28"/>
              </w:rPr>
              <w:t>Процесс</w:t>
            </w:r>
          </w:p>
        </w:tc>
      </w:tr>
      <w:tr w:rsidR="00C5116B" w:rsidRPr="002E3277" w:rsidTr="00526E81">
        <w:tc>
          <w:tcPr>
            <w:tcW w:w="4784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26E81">
              <w:rPr>
                <w:rFonts w:eastAsia="Times New Roman"/>
                <w:color w:val="000000"/>
                <w:kern w:val="0"/>
                <w:sz w:val="28"/>
                <w:szCs w:val="28"/>
              </w:rPr>
              <w:t>ядро</w:t>
            </w:r>
          </w:p>
        </w:tc>
        <w:tc>
          <w:tcPr>
            <w:tcW w:w="4785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26E81">
              <w:rPr>
                <w:rFonts w:eastAsia="Times New Roman"/>
                <w:color w:val="000000"/>
                <w:kern w:val="0"/>
                <w:sz w:val="28"/>
                <w:szCs w:val="28"/>
              </w:rPr>
              <w:t>Хранение информации</w:t>
            </w:r>
          </w:p>
        </w:tc>
      </w:tr>
      <w:tr w:rsidR="00C5116B" w:rsidRPr="002E3277" w:rsidTr="00526E81">
        <w:tc>
          <w:tcPr>
            <w:tcW w:w="4784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26E81">
              <w:rPr>
                <w:rFonts w:eastAsia="Times New Roman"/>
                <w:color w:val="000000"/>
                <w:kern w:val="0"/>
                <w:sz w:val="28"/>
                <w:szCs w:val="28"/>
              </w:rPr>
              <w:t>……</w:t>
            </w:r>
          </w:p>
        </w:tc>
        <w:tc>
          <w:tcPr>
            <w:tcW w:w="4785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8"/>
                <w:szCs w:val="28"/>
              </w:rPr>
            </w:pPr>
            <w:r w:rsidRPr="00526E81">
              <w:rPr>
                <w:rFonts w:eastAsia="Times New Roman"/>
                <w:color w:val="000000"/>
                <w:kern w:val="0"/>
                <w:sz w:val="28"/>
                <w:szCs w:val="28"/>
              </w:rPr>
              <w:t>Деление клетки</w:t>
            </w:r>
          </w:p>
        </w:tc>
      </w:tr>
    </w:tbl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color w:val="000000"/>
          <w:kern w:val="0"/>
          <w:sz w:val="28"/>
          <w:szCs w:val="28"/>
        </w:rPr>
      </w:pPr>
      <w:r w:rsidRPr="002E3277">
        <w:rPr>
          <w:rFonts w:eastAsia="Times New Roman"/>
          <w:b/>
          <w:color w:val="000000"/>
          <w:kern w:val="0"/>
          <w:sz w:val="28"/>
          <w:szCs w:val="28"/>
        </w:rPr>
        <w:t>Какой объект следует вписать на место пропуска в этой таблице?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а)  митохондрия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б)   клеточный  центр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в)  рибосома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г)  вакуоль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>На  рисунках (1,2,3,4 ) изображён  один из способов  вегетативного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b/>
          <w:kern w:val="0"/>
          <w:sz w:val="28"/>
          <w:szCs w:val="28"/>
        </w:rPr>
        <w:t xml:space="preserve"> размножения.  Как он называется?                                                                 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color w:val="000000"/>
          <w:kern w:val="0"/>
          <w:sz w:val="28"/>
          <w:szCs w:val="28"/>
        </w:rPr>
      </w:pPr>
      <w:r w:rsidRPr="00526E81">
        <w:rPr>
          <w:rFonts w:eastAsia="TimesNewRomanPSMT"/>
          <w:noProof/>
          <w:color w:val="000000"/>
          <w:kern w:val="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111.75pt;height:95.25pt;visibility:visible">
            <v:imagedata r:id="rId13" o:title=""/>
          </v:shape>
        </w:pict>
      </w:r>
      <w:r w:rsidRPr="002E3277">
        <w:rPr>
          <w:rFonts w:eastAsia="TimesNewRomanPSMT"/>
          <w:color w:val="000000"/>
          <w:kern w:val="0"/>
          <w:sz w:val="28"/>
          <w:szCs w:val="28"/>
        </w:rPr>
        <w:t xml:space="preserve">               </w:t>
      </w:r>
      <w:r w:rsidRPr="00526E81">
        <w:rPr>
          <w:rFonts w:eastAsia="TimesNewRomanPSMT"/>
          <w:noProof/>
          <w:color w:val="000000"/>
          <w:kern w:val="0"/>
          <w:sz w:val="28"/>
          <w:szCs w:val="28"/>
          <w:lang w:eastAsia="ru-RU"/>
        </w:rPr>
        <w:pict>
          <v:shape id="Рисунок 14" o:spid="_x0000_i1026" type="#_x0000_t75" style="width:69pt;height:88.5pt;visibility:visible">
            <v:imagedata r:id="rId14" o:title=""/>
          </v:shape>
        </w:pict>
      </w:r>
      <w:r w:rsidRPr="002E3277">
        <w:rPr>
          <w:rFonts w:eastAsia="TimesNewRomanPSMT"/>
          <w:color w:val="000000"/>
          <w:kern w:val="0"/>
          <w:sz w:val="28"/>
          <w:szCs w:val="28"/>
        </w:rPr>
        <w:t xml:space="preserve">               </w:t>
      </w:r>
      <w:r w:rsidRPr="00526E81">
        <w:rPr>
          <w:rFonts w:eastAsia="TimesNewRomanPSMT"/>
          <w:noProof/>
          <w:color w:val="000000"/>
          <w:kern w:val="0"/>
          <w:sz w:val="28"/>
          <w:szCs w:val="28"/>
          <w:lang w:eastAsia="ru-RU"/>
        </w:rPr>
        <w:pict>
          <v:shape id="Рисунок 15" o:spid="_x0000_i1027" type="#_x0000_t75" style="width:93.75pt;height:85.5pt;visibility:visible">
            <v:imagedata r:id="rId15" o:title=""/>
          </v:shape>
        </w:pict>
      </w:r>
      <w:r w:rsidRPr="00526E81">
        <w:rPr>
          <w:rFonts w:eastAsia="TimesNewRomanPSMT"/>
          <w:noProof/>
          <w:color w:val="000000"/>
          <w:kern w:val="0"/>
          <w:sz w:val="28"/>
          <w:szCs w:val="28"/>
          <w:lang w:eastAsia="ru-RU"/>
        </w:rPr>
        <w:pict>
          <v:shape id="Рисунок 30" o:spid="_x0000_i1028" type="#_x0000_t75" style="width:102.75pt;height:81.75pt;visibility:visible">
            <v:imagedata r:id="rId16" o:title=""/>
          </v:shape>
        </w:pic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а) размножение  листовым черенком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б) размножение  отводками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в) размножение  корневым черенком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8"/>
          <w:szCs w:val="28"/>
        </w:rPr>
      </w:pPr>
      <w:r w:rsidRPr="002E3277">
        <w:rPr>
          <w:rFonts w:eastAsia="TimesNewRomanPSMT"/>
          <w:kern w:val="0"/>
          <w:sz w:val="28"/>
          <w:szCs w:val="28"/>
        </w:rPr>
        <w:t>г) размножение  усами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2E3277">
        <w:rPr>
          <w:rFonts w:eastAsia="Times New Roman"/>
          <w:b/>
          <w:kern w:val="0"/>
          <w:sz w:val="28"/>
          <w:szCs w:val="28"/>
          <w:lang w:eastAsia="ru-RU"/>
        </w:rPr>
        <w:t>9. Бесполое размножение широко распространено в природе, так как способствует</w:t>
      </w:r>
    </w:p>
    <w:p w:rsidR="00C5116B" w:rsidRPr="002E3277" w:rsidRDefault="00C5116B" w:rsidP="002E3277">
      <w:pPr>
        <w:widowControl/>
        <w:numPr>
          <w:ilvl w:val="0"/>
          <w:numId w:val="13"/>
        </w:numPr>
        <w:suppressAutoHyphens w:val="0"/>
        <w:spacing w:after="200" w:line="276" w:lineRule="auto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быстрому росту численности популяции</w:t>
      </w:r>
    </w:p>
    <w:p w:rsidR="00C5116B" w:rsidRPr="002E3277" w:rsidRDefault="00C5116B" w:rsidP="002E3277">
      <w:pPr>
        <w:widowControl/>
        <w:numPr>
          <w:ilvl w:val="0"/>
          <w:numId w:val="13"/>
        </w:numPr>
        <w:suppressAutoHyphens w:val="0"/>
        <w:spacing w:after="200" w:line="276" w:lineRule="auto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возникновению  изменений у особей вида</w:t>
      </w:r>
    </w:p>
    <w:p w:rsidR="00C5116B" w:rsidRPr="002E3277" w:rsidRDefault="00C5116B" w:rsidP="002E3277">
      <w:pPr>
        <w:widowControl/>
        <w:numPr>
          <w:ilvl w:val="0"/>
          <w:numId w:val="13"/>
        </w:numPr>
        <w:suppressAutoHyphens w:val="0"/>
        <w:spacing w:after="200" w:line="276" w:lineRule="auto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появлению модификационной изменчивости</w:t>
      </w:r>
    </w:p>
    <w:p w:rsidR="00C5116B" w:rsidRPr="002E3277" w:rsidRDefault="00C5116B" w:rsidP="002E3277">
      <w:pPr>
        <w:widowControl/>
        <w:numPr>
          <w:ilvl w:val="0"/>
          <w:numId w:val="13"/>
        </w:numPr>
        <w:suppressAutoHyphens w:val="0"/>
        <w:spacing w:after="200" w:line="276" w:lineRule="auto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приспособлению организмов к неблагоприятным условиям среды.</w: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  <w:r w:rsidRPr="002E3277">
        <w:rPr>
          <w:rFonts w:eastAsia="Times New Roman"/>
          <w:b/>
          <w:kern w:val="0"/>
          <w:sz w:val="28"/>
          <w:szCs w:val="28"/>
          <w:lang w:eastAsia="ru-RU"/>
        </w:rPr>
        <w:t>10. При каком способе размножения генотип потомства является точной копией генотипа родителей?</w:t>
      </w:r>
    </w:p>
    <w:p w:rsidR="00C5116B" w:rsidRPr="002E3277" w:rsidRDefault="00C5116B" w:rsidP="002E3277">
      <w:pPr>
        <w:widowControl/>
        <w:numPr>
          <w:ilvl w:val="0"/>
          <w:numId w:val="14"/>
        </w:numPr>
        <w:suppressAutoHyphens w:val="0"/>
        <w:spacing w:after="200" w:line="276" w:lineRule="auto"/>
        <w:rPr>
          <w:rFonts w:eastAsia="Times New Roman"/>
          <w:b/>
          <w:kern w:val="0"/>
          <w:sz w:val="28"/>
          <w:szCs w:val="28"/>
          <w:lang w:eastAsia="ru-RU"/>
        </w:rPr>
        <w:sectPr w:rsidR="00C5116B" w:rsidRPr="002E3277" w:rsidSect="00E50D78">
          <w:type w:val="continuous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numPr>
          <w:ilvl w:val="0"/>
          <w:numId w:val="15"/>
        </w:numPr>
        <w:suppressAutoHyphens w:val="0"/>
        <w:spacing w:after="200" w:line="276" w:lineRule="auto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половом</w:t>
      </w:r>
    </w:p>
    <w:p w:rsidR="00C5116B" w:rsidRPr="002E3277" w:rsidRDefault="00C5116B" w:rsidP="002E3277">
      <w:pPr>
        <w:widowControl/>
        <w:numPr>
          <w:ilvl w:val="0"/>
          <w:numId w:val="15"/>
        </w:numPr>
        <w:suppressAutoHyphens w:val="0"/>
        <w:spacing w:after="200" w:line="276" w:lineRule="auto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семенном</w:t>
      </w:r>
    </w:p>
    <w:p w:rsidR="00C5116B" w:rsidRPr="002E3277" w:rsidRDefault="00C5116B" w:rsidP="002E3277">
      <w:pPr>
        <w:widowControl/>
        <w:numPr>
          <w:ilvl w:val="0"/>
          <w:numId w:val="15"/>
        </w:numPr>
        <w:suppressAutoHyphens w:val="0"/>
        <w:spacing w:after="200" w:line="276" w:lineRule="auto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вегетативном</w:t>
      </w:r>
    </w:p>
    <w:p w:rsidR="00C5116B" w:rsidRPr="002E3277" w:rsidRDefault="00C5116B" w:rsidP="002E3277">
      <w:pPr>
        <w:widowControl/>
        <w:numPr>
          <w:ilvl w:val="0"/>
          <w:numId w:val="15"/>
        </w:numPr>
        <w:suppressAutoHyphens w:val="0"/>
        <w:spacing w:after="200" w:line="276" w:lineRule="auto"/>
        <w:rPr>
          <w:rFonts w:eastAsia="Times New Roman"/>
          <w:kern w:val="0"/>
          <w:sz w:val="28"/>
          <w:szCs w:val="28"/>
          <w:lang w:eastAsia="ru-RU"/>
        </w:rPr>
      </w:pPr>
      <w:r w:rsidRPr="002E3277">
        <w:rPr>
          <w:rFonts w:eastAsia="Times New Roman"/>
          <w:kern w:val="0"/>
          <w:sz w:val="28"/>
          <w:szCs w:val="28"/>
          <w:lang w:eastAsia="ru-RU"/>
        </w:rPr>
        <w:t>с участием гамет.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  <w:sectPr w:rsidR="00C5116B" w:rsidRPr="002E3277" w:rsidSect="00E50D78">
          <w:type w:val="continuous"/>
          <w:pgSz w:w="11906" w:h="16838"/>
          <w:pgMar w:top="993" w:right="850" w:bottom="426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>Часть В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>Выберите несколько правильных ответов.</w:t>
      </w:r>
    </w:p>
    <w:p w:rsidR="00C5116B" w:rsidRPr="002E3277" w:rsidRDefault="00C5116B" w:rsidP="002E3277">
      <w:pPr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>Чем митоз отличается от мейоза?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а) происходят два следующих друг за другом деления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б) происходит одно деление, состоящее из четырех фаз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в) образуются две дочерние клетки,  идентичные материнской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г) образуются четыре гаплоидные клетки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д) к полюсам клетки расходятся  гомологичные хромосомы ,</w:t>
      </w:r>
    </w:p>
    <w:p w:rsidR="00C5116B" w:rsidRPr="002E3277" w:rsidRDefault="00C5116B" w:rsidP="002E3277">
      <w:pPr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>Характеристика гамет - сперматозоидов: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неподвижность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активная подвижность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содержат гаплоидный набор хромосом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запас питательных веществ отсутствует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содержат диплоидный набор хромосом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запас питательных веществ в цитоплазме (желток)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гамета крупная</w:t>
      </w:r>
    </w:p>
    <w:p w:rsidR="00C5116B" w:rsidRPr="002E3277" w:rsidRDefault="00C5116B" w:rsidP="002E3277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гамета мелкая.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>3.Особенности ,характерные для мейоза: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2E3277">
        <w:rPr>
          <w:rFonts w:eastAsia="Times New Roman"/>
          <w:color w:val="000000"/>
          <w:kern w:val="0"/>
          <w:sz w:val="28"/>
          <w:szCs w:val="28"/>
          <w:lang w:eastAsia="ru-RU"/>
        </w:rPr>
        <w:t>1) две дочерние клетки,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2E3277">
        <w:rPr>
          <w:rFonts w:eastAsia="Times New Roman"/>
          <w:color w:val="000000"/>
          <w:kern w:val="0"/>
          <w:sz w:val="28"/>
          <w:szCs w:val="28"/>
          <w:lang w:eastAsia="ru-RU"/>
        </w:rPr>
        <w:t>2) четыре дочерние клетки,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2E3277">
        <w:rPr>
          <w:rFonts w:eastAsia="Times New Roman"/>
          <w:color w:val="000000"/>
          <w:kern w:val="0"/>
          <w:sz w:val="28"/>
          <w:szCs w:val="28"/>
          <w:lang w:eastAsia="ru-RU"/>
        </w:rPr>
        <w:t>3) одно деление,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2E3277">
        <w:rPr>
          <w:rFonts w:eastAsia="Times New Roman"/>
          <w:color w:val="000000"/>
          <w:kern w:val="0"/>
          <w:sz w:val="28"/>
          <w:szCs w:val="28"/>
          <w:lang w:eastAsia="ru-RU"/>
        </w:rPr>
        <w:t>4) два деления,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2E3277">
        <w:rPr>
          <w:rFonts w:eastAsia="Times New Roman"/>
          <w:color w:val="000000"/>
          <w:kern w:val="0"/>
          <w:sz w:val="28"/>
          <w:szCs w:val="28"/>
          <w:lang w:eastAsia="ru-RU"/>
        </w:rPr>
        <w:t>5) диплоидные дочерние клетки,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8"/>
          <w:szCs w:val="28"/>
          <w:lang w:eastAsia="ru-RU"/>
        </w:rPr>
      </w:pPr>
      <w:r w:rsidRPr="002E3277">
        <w:rPr>
          <w:rFonts w:eastAsia="Times New Roman"/>
          <w:color w:val="000000"/>
          <w:kern w:val="0"/>
          <w:sz w:val="28"/>
          <w:szCs w:val="28"/>
          <w:lang w:eastAsia="ru-RU"/>
        </w:rPr>
        <w:t>6) гаплоидные дочерние клетки.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>4.Верно ли суждение (если верно-отметить это суждение знаком «+», если нет - «-»)</w:t>
      </w:r>
    </w:p>
    <w:p w:rsidR="00C5116B" w:rsidRPr="002E3277" w:rsidRDefault="00C5116B" w:rsidP="002E3277">
      <w:pPr>
        <w:widowControl/>
        <w:numPr>
          <w:ilvl w:val="0"/>
          <w:numId w:val="9"/>
        </w:numPr>
        <w:suppressAutoHyphens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Хромосома  представляет собой комплекс одной молекулы ДНК с белками,т.е. состоит из одной хроматиды.</w:t>
      </w:r>
    </w:p>
    <w:p w:rsidR="00C5116B" w:rsidRPr="002E3277" w:rsidRDefault="00C5116B" w:rsidP="002E3277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Интерфаза – это период клеточного цикла между делениями клетки.</w:t>
      </w:r>
    </w:p>
    <w:p w:rsidR="00C5116B" w:rsidRPr="002E3277" w:rsidRDefault="00C5116B" w:rsidP="002E3277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Амитоз – это непрямое деление клетки, при котором ядро делится путем перетяжки и обеспечивается равномерное распределение наследственного материала.</w:t>
      </w:r>
    </w:p>
    <w:p w:rsidR="00C5116B" w:rsidRPr="002E3277" w:rsidRDefault="00C5116B" w:rsidP="002E3277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Кроссинговер – это перекрест между гомологичными хромосомами. сопровождающийся обменом соответствующими участками.</w:t>
      </w:r>
    </w:p>
    <w:p w:rsidR="00C5116B" w:rsidRPr="002E3277" w:rsidRDefault="00C5116B" w:rsidP="002E3277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В результате мейоза образуются клетки точные копии материнской клетки.</w:t>
      </w:r>
    </w:p>
    <w:p w:rsidR="00C5116B" w:rsidRPr="002E3277" w:rsidRDefault="00C5116B" w:rsidP="002E3277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Разделение цитоплазмы происходит во время анафазы митоза.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 xml:space="preserve">5.  Расставить и подписать стадии клеточного цикла клетки, претерпевающей митоз, (число хромосом,  используя формулу, где n-число хромосом, </w: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noProof/>
          <w:kern w:val="0"/>
          <w:sz w:val="28"/>
          <w:szCs w:val="28"/>
          <w:lang w:eastAsia="ru-RU"/>
        </w:rPr>
      </w:pPr>
      <w:r w:rsidRPr="00526E81">
        <w:rPr>
          <w:rFonts w:eastAsia="Times New Roman"/>
          <w:noProof/>
          <w:kern w:val="0"/>
          <w:sz w:val="28"/>
          <w:szCs w:val="28"/>
          <w:lang w:eastAsia="ru-RU"/>
        </w:rPr>
        <w:pict>
          <v:shape id="Рисунок 32" o:spid="_x0000_i1029" type="#_x0000_t75" alt="img043" style="width:86.25pt;height:63.75pt;visibility:visible">
            <v:imagedata r:id="rId17" o:title="" croptop="34237f" cropbottom="19189f" cropleft="3118f" cropright="43154f"/>
          </v:shape>
        </w:pict>
      </w:r>
      <w:r w:rsidRPr="002E3277">
        <w:rPr>
          <w:rFonts w:eastAsia="Times New Roman"/>
          <w:noProof/>
          <w:kern w:val="0"/>
          <w:sz w:val="28"/>
          <w:szCs w:val="28"/>
          <w:lang w:eastAsia="ru-RU"/>
        </w:rPr>
        <w:t xml:space="preserve"> </w:t>
      </w:r>
      <w:r w:rsidRPr="00526E81">
        <w:rPr>
          <w:rFonts w:eastAsia="Times New Roman"/>
          <w:noProof/>
          <w:kern w:val="0"/>
          <w:sz w:val="28"/>
          <w:szCs w:val="28"/>
          <w:lang w:eastAsia="ru-RU"/>
        </w:rPr>
        <w:pict>
          <v:shape id="Рисунок 33" o:spid="_x0000_i1030" type="#_x0000_t75" alt="img043" style="width:70.5pt;height:60pt;visibility:visible">
            <v:imagedata r:id="rId17" o:title="" croptop="33069f" cropbottom="18919f" cropleft="49831f" cropright="2909f"/>
          </v:shape>
        </w:pict>
      </w:r>
      <w:r w:rsidRPr="002E3277">
        <w:rPr>
          <w:rFonts w:eastAsia="Times New Roman"/>
          <w:noProof/>
          <w:kern w:val="0"/>
          <w:sz w:val="28"/>
          <w:szCs w:val="28"/>
          <w:lang w:eastAsia="ru-RU"/>
        </w:rPr>
        <w:t xml:space="preserve"> </w:t>
      </w:r>
      <w:r w:rsidRPr="00526E81">
        <w:rPr>
          <w:rFonts w:eastAsia="Times New Roman"/>
          <w:noProof/>
          <w:kern w:val="0"/>
          <w:sz w:val="28"/>
          <w:szCs w:val="28"/>
          <w:lang w:eastAsia="ru-RU"/>
        </w:rPr>
        <w:pict>
          <v:shape id="Рисунок 34" o:spid="_x0000_i1031" type="#_x0000_t75" alt="2.gif" style="width:75pt;height:79.5pt;visibility:visible">
            <v:imagedata r:id="rId18" o:title="" croptop="36506f" cropbottom="13787f" cropleft="43894f" cropright="11571f"/>
          </v:shape>
        </w:pict>
      </w:r>
      <w:r w:rsidRPr="002E3277">
        <w:rPr>
          <w:rFonts w:eastAsia="Times New Roman"/>
          <w:noProof/>
          <w:kern w:val="0"/>
          <w:sz w:val="28"/>
          <w:szCs w:val="28"/>
          <w:lang w:eastAsia="ru-RU"/>
        </w:rPr>
        <w:t xml:space="preserve"> </w:t>
      </w:r>
      <w:r w:rsidRPr="00526E81">
        <w:rPr>
          <w:rFonts w:eastAsia="Times New Roman"/>
          <w:noProof/>
          <w:kern w:val="0"/>
          <w:sz w:val="28"/>
          <w:szCs w:val="28"/>
          <w:lang w:eastAsia="ru-RU"/>
        </w:rPr>
        <w:pict>
          <v:shape id="Рисунок 35" o:spid="_x0000_i1032" type="#_x0000_t75" alt="img043" style="width:129.75pt;height:75pt;visibility:visible">
            <v:imagedata r:id="rId17" o:title="" croptop="16312f" cropbottom="37393f" cropleft="1667f" cropright="42429f"/>
          </v:shape>
        </w:pict>
      </w:r>
      <w:r w:rsidRPr="002E3277">
        <w:rPr>
          <w:rFonts w:eastAsia="Times New Roman"/>
          <w:noProof/>
          <w:kern w:val="0"/>
          <w:sz w:val="28"/>
          <w:szCs w:val="28"/>
          <w:lang w:eastAsia="ru-RU"/>
        </w:rPr>
        <w:t xml:space="preserve"> </w:t>
      </w:r>
      <w:r w:rsidRPr="00526E81">
        <w:rPr>
          <w:rFonts w:eastAsia="Times New Roman"/>
          <w:noProof/>
          <w:kern w:val="0"/>
          <w:sz w:val="28"/>
          <w:szCs w:val="28"/>
          <w:lang w:eastAsia="ru-RU"/>
        </w:rPr>
        <w:pict>
          <v:shape id="Рисунок 36" o:spid="_x0000_i1033" type="#_x0000_t75" alt="img043" style="width:75pt;height:86.25pt;visibility:visible">
            <v:imagedata r:id="rId17" o:title="" croptop="49468f" cropbottom="2703f" cropleft="17038f" cropright="34819f"/>
          </v:shape>
        </w:pic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b/>
          <w:noProof/>
          <w:kern w:val="0"/>
          <w:sz w:val="28"/>
          <w:szCs w:val="28"/>
          <w:lang w:eastAsia="ru-RU"/>
        </w:rPr>
      </w:pP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  <w:t>1</w:t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  <w:t xml:space="preserve">     2</w:t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  <w:t xml:space="preserve">       3</w:t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  <w:t xml:space="preserve">        4</w:t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  <w:t xml:space="preserve">                      5</w:t>
      </w:r>
      <w:r w:rsidRPr="002E3277">
        <w:rPr>
          <w:rFonts w:eastAsia="Times New Roman"/>
          <w:b/>
          <w:noProof/>
          <w:kern w:val="0"/>
          <w:sz w:val="28"/>
          <w:szCs w:val="28"/>
          <w:lang w:eastAsia="ru-RU"/>
        </w:rPr>
        <w:tab/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noProof/>
          <w:kern w:val="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95"/>
        <w:gridCol w:w="1595"/>
        <w:gridCol w:w="1595"/>
        <w:gridCol w:w="1595"/>
        <w:gridCol w:w="1595"/>
        <w:gridCol w:w="1596"/>
      </w:tblGrid>
      <w:tr w:rsidR="00C5116B" w:rsidRPr="002E3277" w:rsidTr="00526E81"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Стадия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C5116B" w:rsidRPr="002E3277" w:rsidTr="00526E81"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</w:tr>
      <w:tr w:rsidR="00C5116B" w:rsidRPr="002E3277" w:rsidTr="00526E81"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 xml:space="preserve">№ по порядку 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</w:tr>
      <w:tr w:rsidR="00C5116B" w:rsidRPr="002E3277" w:rsidTr="00526E81"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  <w:t>Число хромосом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 xml:space="preserve">Часть С  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8"/>
          <w:szCs w:val="28"/>
        </w:rPr>
      </w:pPr>
      <w:r w:rsidRPr="002E3277">
        <w:rPr>
          <w:rFonts w:eastAsia="TimesNewRomanPSMT"/>
          <w:b/>
          <w:bCs/>
          <w:kern w:val="0"/>
          <w:sz w:val="28"/>
          <w:szCs w:val="28"/>
        </w:rPr>
        <w:t>Вставьте пропущенные слова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Сущность оплодотворения в том, что происходит слияние _________________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8"/>
          <w:szCs w:val="28"/>
        </w:rPr>
      </w:pPr>
      <w:r w:rsidRPr="002E3277">
        <w:rPr>
          <w:rFonts w:eastAsia="TimesNewRomanPSMT"/>
          <w:bCs/>
          <w:kern w:val="0"/>
          <w:sz w:val="28"/>
          <w:szCs w:val="28"/>
        </w:rPr>
        <w:t>и ______________________, а затем образуется _____________________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8"/>
          <w:szCs w:val="28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</w:rPr>
      </w:pPr>
      <w:r w:rsidRPr="002E3277">
        <w:rPr>
          <w:rFonts w:eastAsia="TimesNewRomanPSMT"/>
          <w:b/>
          <w:kern w:val="0"/>
        </w:rPr>
        <w:t>Тест по теме «Размножение и индивидуальное развитие организмов»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</w:rPr>
      </w:pPr>
      <w:r w:rsidRPr="002E3277">
        <w:rPr>
          <w:rFonts w:eastAsia="TimesNewRomanPSMT"/>
          <w:b/>
          <w:kern w:val="0"/>
        </w:rPr>
        <w:t>Вариант 2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2"/>
          <w:szCs w:val="22"/>
        </w:rPr>
      </w:pPr>
      <w:r w:rsidRPr="002E3277">
        <w:rPr>
          <w:rFonts w:eastAsia="TimesNewRomanPSMT"/>
          <w:b/>
          <w:kern w:val="0"/>
          <w:sz w:val="22"/>
          <w:szCs w:val="22"/>
        </w:rPr>
        <w:t>Часть 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2"/>
          <w:szCs w:val="22"/>
        </w:rPr>
      </w:pPr>
      <w:r w:rsidRPr="002E3277">
        <w:rPr>
          <w:rFonts w:eastAsia="TimesNewRomanPSMT"/>
          <w:b/>
          <w:kern w:val="0"/>
          <w:sz w:val="22"/>
          <w:szCs w:val="22"/>
        </w:rPr>
        <w:t>1)В процессе деления клетки наиболее существенные преобразования претерпевают: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2"/>
          <w:szCs w:val="22"/>
        </w:rPr>
        <w:sectPr w:rsidR="00C5116B" w:rsidRPr="002E3277" w:rsidSect="00E50D78">
          <w:type w:val="continuous"/>
          <w:pgSz w:w="11906" w:h="16838"/>
          <w:pgMar w:top="709" w:right="850" w:bottom="426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а) рибосомы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б) хромосомы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в) митохондрии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г) лизосомы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2"/>
          <w:szCs w:val="22"/>
        </w:rPr>
      </w:pPr>
      <w:r w:rsidRPr="002E3277">
        <w:rPr>
          <w:rFonts w:eastAsia="TimesNewRomanPSMT"/>
          <w:b/>
          <w:kern w:val="0"/>
          <w:sz w:val="22"/>
          <w:szCs w:val="22"/>
        </w:rPr>
        <w:t>2)Чем объяснить постоянство числа хромосом у особей одного вида?: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а) диплоидностью организмов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б) процессом деления клеток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в) гаплоидностью организмов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г) процессами оплодотворения и мейоза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2"/>
          <w:szCs w:val="22"/>
        </w:rPr>
      </w:pPr>
      <w:r w:rsidRPr="002E3277">
        <w:rPr>
          <w:rFonts w:eastAsia="TimesNewRomanPSMT"/>
          <w:b/>
          <w:kern w:val="0"/>
          <w:sz w:val="22"/>
          <w:szCs w:val="22"/>
        </w:rPr>
        <w:t>3) В ядре сперматозоида животного содержится 16 хромосом, а в ядре яйцеклетки  этого животного 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а) 24 хромосомы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б) 8 хромосом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в) 16 хромосом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г) 32 хромосомы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  <w:sectPr w:rsidR="00C5116B" w:rsidRPr="002E3277" w:rsidSect="00E50D7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kern w:val="0"/>
          <w:sz w:val="22"/>
          <w:szCs w:val="22"/>
        </w:rPr>
      </w:pPr>
      <w:r w:rsidRPr="002E3277">
        <w:rPr>
          <w:rFonts w:eastAsia="TimesNewRomanPSMT"/>
          <w:b/>
          <w:kern w:val="0"/>
          <w:sz w:val="22"/>
          <w:szCs w:val="22"/>
        </w:rPr>
        <w:t>4)Какой тип постэмбрионального развития характерен для большинства млекопитающих?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   а) полное превращение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   б) прямое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   в) непрямое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          г) неполное превращение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color w:val="000000"/>
          <w:kern w:val="0"/>
          <w:sz w:val="22"/>
          <w:szCs w:val="22"/>
        </w:rPr>
      </w:pPr>
      <w:r w:rsidRPr="002E3277">
        <w:rPr>
          <w:rFonts w:eastAsia="Times New Roman"/>
          <w:b/>
          <w:color w:val="000000"/>
          <w:kern w:val="0"/>
          <w:sz w:val="22"/>
          <w:szCs w:val="22"/>
        </w:rPr>
        <w:t>5)   Между объектами и процессами, указанными в столбцах приведенной ниже таблицы, имеется определенная связь.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4"/>
        <w:gridCol w:w="4785"/>
      </w:tblGrid>
      <w:tr w:rsidR="00C5116B" w:rsidRPr="002E3277" w:rsidTr="00526E81">
        <w:tc>
          <w:tcPr>
            <w:tcW w:w="4784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 w:rsidRPr="00526E81">
              <w:rPr>
                <w:rFonts w:eastAsia="Times New Roman"/>
                <w:color w:val="000000"/>
                <w:kern w:val="0"/>
                <w:sz w:val="22"/>
                <w:szCs w:val="22"/>
              </w:rPr>
              <w:t>Объект</w:t>
            </w:r>
          </w:p>
        </w:tc>
        <w:tc>
          <w:tcPr>
            <w:tcW w:w="4785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 w:rsidRPr="00526E81">
              <w:rPr>
                <w:rFonts w:eastAsia="Times New Roman"/>
                <w:color w:val="000000"/>
                <w:kern w:val="0"/>
                <w:sz w:val="22"/>
                <w:szCs w:val="22"/>
              </w:rPr>
              <w:t>Процесс</w:t>
            </w:r>
          </w:p>
        </w:tc>
      </w:tr>
      <w:tr w:rsidR="00C5116B" w:rsidRPr="002E3277" w:rsidTr="00526E81">
        <w:tc>
          <w:tcPr>
            <w:tcW w:w="4784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 w:rsidRPr="00526E81">
              <w:rPr>
                <w:rFonts w:eastAsia="Times New Roman"/>
                <w:color w:val="000000"/>
                <w:kern w:val="0"/>
                <w:sz w:val="22"/>
                <w:szCs w:val="22"/>
              </w:rPr>
              <w:t>……</w:t>
            </w:r>
          </w:p>
        </w:tc>
        <w:tc>
          <w:tcPr>
            <w:tcW w:w="4785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 w:rsidRPr="00526E81">
              <w:rPr>
                <w:rFonts w:eastAsia="Times New Roman"/>
                <w:color w:val="000000"/>
                <w:kern w:val="0"/>
                <w:sz w:val="22"/>
                <w:szCs w:val="22"/>
              </w:rPr>
              <w:t>Хранение информации</w:t>
            </w:r>
          </w:p>
        </w:tc>
      </w:tr>
      <w:tr w:rsidR="00C5116B" w:rsidRPr="002E3277" w:rsidTr="00526E81">
        <w:tc>
          <w:tcPr>
            <w:tcW w:w="4784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 w:rsidRPr="00526E81">
              <w:rPr>
                <w:rFonts w:eastAsia="TimesNewRomanPSMT"/>
                <w:color w:val="000000"/>
                <w:kern w:val="0"/>
                <w:sz w:val="22"/>
                <w:szCs w:val="22"/>
              </w:rPr>
              <w:t>клеточный  центр</w:t>
            </w:r>
          </w:p>
        </w:tc>
        <w:tc>
          <w:tcPr>
            <w:tcW w:w="4785" w:type="dxa"/>
          </w:tcPr>
          <w:p w:rsidR="00C5116B" w:rsidRPr="00526E81" w:rsidRDefault="00C5116B" w:rsidP="00526E8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 w:rsidRPr="00526E81">
              <w:rPr>
                <w:rFonts w:eastAsia="Times New Roman"/>
                <w:color w:val="000000"/>
                <w:kern w:val="0"/>
                <w:sz w:val="22"/>
                <w:szCs w:val="22"/>
              </w:rPr>
              <w:t>Деление клетки</w:t>
            </w:r>
          </w:p>
        </w:tc>
      </w:tr>
    </w:tbl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color w:val="000000"/>
          <w:kern w:val="0"/>
          <w:sz w:val="22"/>
          <w:szCs w:val="22"/>
        </w:rPr>
      </w:pPr>
      <w:r w:rsidRPr="002E3277">
        <w:rPr>
          <w:rFonts w:eastAsia="Times New Roman"/>
          <w:b/>
          <w:color w:val="000000"/>
          <w:kern w:val="0"/>
          <w:sz w:val="22"/>
          <w:szCs w:val="22"/>
        </w:rPr>
        <w:t>Какой объект следует вписать на место пропуска в этой таблице?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  <w:sectPr w:rsidR="00C5116B" w:rsidRPr="002E3277" w:rsidSect="00E50D78">
          <w:type w:val="continuous"/>
          <w:pgSz w:w="11906" w:h="16838"/>
          <w:pgMar w:top="993" w:right="850" w:bottom="426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а)  митохондрия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 xml:space="preserve">б)   </w:t>
      </w:r>
      <w:r w:rsidRPr="002E3277">
        <w:rPr>
          <w:rFonts w:eastAsia="Times New Roman"/>
          <w:kern w:val="0"/>
          <w:sz w:val="22"/>
          <w:szCs w:val="22"/>
        </w:rPr>
        <w:t>ядро</w:t>
      </w:r>
      <w:r w:rsidRPr="002E3277">
        <w:rPr>
          <w:rFonts w:eastAsia="TimesNewRomanPSMT"/>
          <w:kern w:val="0"/>
          <w:sz w:val="22"/>
          <w:szCs w:val="22"/>
        </w:rPr>
        <w:t xml:space="preserve"> 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в)  рибосома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г)  вакуоль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kern w:val="0"/>
          <w:sz w:val="22"/>
          <w:szCs w:val="22"/>
        </w:rPr>
        <w:sectPr w:rsidR="00C5116B" w:rsidRPr="002E3277" w:rsidSect="00E50D78">
          <w:type w:val="continuous"/>
          <w:pgSz w:w="11906" w:h="16838"/>
          <w:pgMar w:top="993" w:right="850" w:bottom="426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 New Roman"/>
          <w:b/>
          <w:kern w:val="0"/>
          <w:sz w:val="22"/>
          <w:szCs w:val="22"/>
        </w:rPr>
        <w:t>6) На рисунке изображена схема строения цветка. Какой буквой обозначена часть цветка, участвующая в половом размножении растений?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  <w:r>
        <w:rPr>
          <w:noProof/>
          <w:lang w:eastAsia="ru-RU"/>
        </w:rPr>
        <w:pict>
          <v:group id="Группа 31" o:spid="_x0000_s1026" style="position:absolute;margin-left:43.2pt;margin-top:.45pt;width:395.25pt;height:153pt;z-index:251658240" coordsize="50196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21" o:spid="_x0000_s1027" type="#_x0000_t32" style="position:absolute;left:3524;top:5524;width:1076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pTBsMAAADbAAAADwAAAGRycy9kb3ducmV2LnhtbESPT2vCQBTE74V+h+UJ3uomHmpMXUVK&#10;C72IGMXza/aZRLNvQ3bzp9++Kwgeh5n5DbPajKYWPbWusqwgnkUgiHOrKy4UnI7fbwkI55E11pZJ&#10;wR852KxfX1aYajvwgfrMFyJA2KWooPS+SaV0eUkG3cw2xMG72NagD7ItpG5xCHBTy3kUvUuDFYeF&#10;Ehv6LCm/ZZ1RcCzi6mu/0J271nFycb/LXXZeKjWdjNsPEJ5G/ww/2j9awTyG+5fwA+T6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qUwbDAAAA2wAAAA8AAAAAAAAAAAAA&#10;AAAAoQIAAGRycy9kb3ducmV2LnhtbFBLBQYAAAAABAAEAPkAAACRAwAAAAA=&#10;" strokecolor="windowText" strokeweight="2pt">
              <v:stroke endarrow="open"/>
              <v:shadow on="t" color="black" opacity="24903f" origin=",.5" offset="0,.55556mm"/>
            </v:shape>
            <v:shape id="Прямая со стрелкой 22" o:spid="_x0000_s1028" type="#_x0000_t32" style="position:absolute;left:3524;top:13620;width:19621;height:581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jNccIAAADbAAAADwAAAGRycy9kb3ducmV2LnhtbESPQYvCMBSE74L/ITzBm6btwdVqFJFd&#10;8CLLtuL52TzbavNSmqjdf79ZEDwOM/MNs9r0phEP6lxtWUE8jUAQF1bXXCo45l+TOQjnkTU2lknB&#10;LznYrIeDFabaPvmHHpkvRYCwS1FB5X2bSumKigy6qW2Jg3exnUEfZFdK3eEzwE0jkyiaSYM1h4UK&#10;W9pVVNyyu1GQl3H9+f2h7+7axPOLOy8O2Wmh1HjUb5cgPPX+HX6191pBksD/l/AD5P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HjNccIAAADbAAAADwAAAAAAAAAAAAAA&#10;AAChAgAAZHJzL2Rvd25yZXYueG1sUEsFBgAAAAAEAAQA+QAAAJADAAAAAA==&#10;" strokecolor="windowText" strokeweight="2pt">
              <v:stroke endarrow="open"/>
              <v:shadow on="t" color="black" opacity="24903f" origin=",.5" offset="0,.55556mm"/>
            </v:shape>
            <v:shape id="Прямая со стрелкой 23" o:spid="_x0000_s1029" type="#_x0000_t32" style="position:absolute;left:25146;top:571;width:20478;height:638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nVKsUAAADbAAAADwAAAGRycy9kb3ducmV2LnhtbESP0WrCQBRE3wv9h+UKfdNNbCk1ukqx&#10;tIgPStUPuGav2Wj2bsxuNP69WxD6OMzMGWYy62wlLtT40rGCdJCAIM6dLrlQsNt+9z9A+ICssXJM&#10;Cm7kYTZ9fppgpt2Vf+myCYWIEPYZKjAh1JmUPjdk0Q9cTRy9g2sshiibQuoGrxFuKzlMkndpseS4&#10;YLCmuaH8tGmtgn2dpsuRWf+8+fOxnR/a9rz4Win10us+xyACdeE//GgvtILhK/x9iT9AT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8nVKsUAAADbAAAADwAAAAAAAAAA&#10;AAAAAAChAgAAZHJzL2Rvd25yZXYueG1sUEsFBgAAAAAEAAQA+QAAAJMDAAAAAA==&#10;" strokecolor="windowText" strokeweight="2pt">
              <v:stroke endarrow="open"/>
              <v:shadow on="t" color="black" opacity="24903f" origin=",.5" offset="0,.55556mm"/>
            </v:shape>
            <v:shape id="Прямая со стрелкой 24" o:spid="_x0000_s1030" type="#_x0000_t32" style="position:absolute;left:30670;top:3143;width:14954;height:419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BNXsQAAADbAAAADwAAAGRycy9kb3ducmV2LnhtbESP0WrCQBRE3wv+w3IF3+omIlKjqxRF&#10;ER9a1H7Abfaajc3ejdmNxr93C4U+DjNzhpkvO1uJGzW+dKwgHSYgiHOnSy4UfJ02r28gfEDWWDkm&#10;BQ/ysFz0XuaYaXfnA92OoRARwj5DBSaEOpPS54Ys+qGriaN3do3FEGVTSN3gPcJtJUdJMpEWS44L&#10;BmtaGcp/jq1V8F2n6X5qPrdjf720q3PbXnfrD6UG/e59BiJQF/7Df+2dVjAaw++X+AP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IE1exAAAANsAAAAPAAAAAAAAAAAA&#10;AAAAAKECAABkcnMvZG93bnJldi54bWxQSwUGAAAAAAQABAD5AAAAkgMAAAAA&#10;" strokecolor="windowText" strokeweight="2pt">
              <v:stroke endarrow="open"/>
              <v:shadow on="t" color="black" opacity="24903f" origin=",.5" offset="0,.55556mm"/>
            </v:shape>
            <v:shape id="Прямая со стрелкой 25" o:spid="_x0000_s1031" type="#_x0000_t32" style="position:absolute;left:24574;top:11430;width:19622;height:1428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2zoxcUAAADbAAAADwAAAGRycy9kb3ducmV2LnhtbESP0WrCQBRE3wv9h+UKfdNNpC01ukqx&#10;tIgPStUPuGav2Wj2bsxuNP69WxD6OMzMGWYy62wlLtT40rGCdJCAIM6dLrlQsNt+9z9A+ICssXJM&#10;Cm7kYTZ9fppgpt2Vf+myCYWIEPYZKjAh1JmUPjdk0Q9cTRy9g2sshiibQuoGrxFuKzlMkndpseS4&#10;YLCmuaH8tGmtgn2dpsuRWf+8+vOxnR/a9rz4Win10us+xyACdeE//GgvtILhG/x9iT9AT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2zoxcUAAADbAAAADwAAAAAAAAAA&#10;AAAAAAChAgAAZHJzL2Rvd25yZXYueG1sUEsFBgAAAAAEAAQA+QAAAJMDAAAAAA==&#10;" strokecolor="windowText" strokeweight="2pt">
              <v:stroke endarrow="open"/>
              <v:shadow on="t" color="black" opacity="24903f" origin=",.5" offset="0,.55556mm"/>
            </v:shape>
            <v:rect id="Прямоугольник 26" o:spid="_x0000_s1032" style="position:absolute;left:45624;width:4572;height:314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q8WsIA&#10;AADbAAAADwAAAGRycy9kb3ducmV2LnhtbESPQYvCMBSE78L+h/AEb5paRKVrlEUQhHrZKnt+NG/b&#10;YvPSTaLGf28WFvY4zMw3zGYXTS/u5HxnWcF8loEgrq3uuFFwOR+maxA+IGvsLZOCJ3nYbd9GGyy0&#10;ffAn3avQiARhX6CCNoShkNLXLRn0MzsQJ+/bOoMhSddI7fCR4KaXeZYtpcGO00KLA+1bqq/VzSgo&#10;KyrX0X39XO1lEctVftofnrVSk3H8eAcRKIb/8F/7qBXkS/j9kn6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arxawgAAANsAAAAPAAAAAAAAAAAAAAAAAJgCAABkcnMvZG93&#10;bnJldi54bWxQSwUGAAAAAAQABAD1AAAAhwMAAAAA&#10;" fillcolor="#bcbcbc">
              <v:fill color2="#ededed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C5116B" w:rsidRDefault="00C5116B" w:rsidP="002E3277">
                    <w:pPr>
                      <w:jc w:val="center"/>
                    </w:pPr>
                    <w:r>
                      <w:t>А</w:t>
                    </w:r>
                  </w:p>
                </w:txbxContent>
              </v:textbox>
            </v:rect>
            <v:rect id="Прямоугольник 27" o:spid="_x0000_s1033" style="position:absolute;top:10763;width:4572;height:285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YZwcIA&#10;AADbAAAADwAAAGRycy9kb3ducmV2LnhtbESPQYvCMBSE7wv+h/AEb2tqkVW6RhFBELqXrbLnR/Ns&#10;i81LTaLGf79ZWPA4zMw3zGoTTS/u5HxnWcFsmoEgrq3uuFFwOu7flyB8QNbYWyYFT/KwWY/eVlho&#10;++BvulehEQnCvkAFbQhDIaWvWzLop3YgTt7ZOoMhSddI7fCR4KaXeZZ9SIMdp4UWB9q1VF+qm1FQ&#10;VlQuo/u5XuxpHstF/rXbP2ulJuO4/QQRKIZX+L990AryBfx9S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JhnBwgAAANsAAAAPAAAAAAAAAAAAAAAAAJgCAABkcnMvZG93&#10;bnJldi54bWxQSwUGAAAAAAQABAD1AAAAhwMAAAAA&#10;" fillcolor="#bcbcbc">
              <v:fill color2="#ededed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C5116B" w:rsidRDefault="00C5116B" w:rsidP="002E3277">
                    <w:pPr>
                      <w:jc w:val="center"/>
                    </w:pPr>
                    <w:r>
                      <w:t>В</w:t>
                    </w:r>
                  </w:p>
                </w:txbxContent>
              </v:textbox>
            </v:rect>
            <v:rect id="Прямоугольник 28" o:spid="_x0000_s1034" style="position:absolute;left:44196;top:9906;width:4572;height:295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Ns78A&#10;AADbAAAADwAAAGRycy9kb3ducmV2LnhtbERPTYvCMBC9L/gfwgje1tQiKl2jiCAs1Itd2fPQjG2x&#10;mdQkq/Hfm4Owx8f7Xm+j6cWdnO8sK5hNMxDEtdUdNwrOP4fPFQgfkDX2lknBkzxsN6OPNRbaPvhE&#10;9yo0IoWwL1BBG8JQSOnrlgz6qR2IE3exzmBI0DVSO3ykcNPLPMsW0mDHqaHFgfYt1dfqzygoKypX&#10;0f3ervY8j+UyP+4Pz1qpyTjuvkAEiuFf/HZ/awV5Gpu+pB8gN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uY2zvwAAANsAAAAPAAAAAAAAAAAAAAAAAJgCAABkcnMvZG93bnJl&#10;di54bWxQSwUGAAAAAAQABAD1AAAAhAMAAAAA&#10;" fillcolor="#bcbcbc">
              <v:fill color2="#ededed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C5116B" w:rsidRDefault="00C5116B" w:rsidP="002E3277">
                    <w:pPr>
                      <w:jc w:val="center"/>
                    </w:pPr>
                    <w:r>
                      <w:t>Б</w:t>
                    </w:r>
                  </w:p>
                </w:txbxContent>
              </v:textbox>
            </v:rect>
            <v:rect id="Прямоугольник 29" o:spid="_x0000_s1035" style="position:absolute;top:3905;width:4572;height:304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UoKMMA&#10;AADbAAAADwAAAGRycy9kb3ducmV2LnhtbESPQWsCMRSE70L/Q3gFb5rtItVujSKCIGwvXcXzY/O6&#10;u7h5WZOo8d83hYLHYWa+YZbraHpxI+c7ywrephkI4trqjhsFx8NusgDhA7LG3jIpeJCH9epltMRC&#10;2zt/060KjUgQ9gUqaEMYCil93ZJBP7UDcfJ+rDMYknSN1A7vCW56mWfZuzTYcVpocaBtS/W5uhoF&#10;ZUXlIrrT5WyPs1jO86/t7lErNX6Nm08QgWJ4hv/be60g/4C/L+k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UoKMMAAADbAAAADwAAAAAAAAAAAAAAAACYAgAAZHJzL2Rv&#10;d25yZXYueG1sUEsFBgAAAAAEAAQA9QAAAIgDAAAAAA==&#10;" fillcolor="#bcbcbc">
              <v:fill color2="#ededed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C5116B" w:rsidRDefault="00C5116B" w:rsidP="002E3277">
                    <w:pPr>
                      <w:jc w:val="center"/>
                    </w:pPr>
                    <w:r>
                      <w:t>Г</w:t>
                    </w:r>
                  </w:p>
                </w:txbxContent>
              </v:textbox>
            </v:rect>
          </v:group>
        </w:pic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MT"/>
          <w:bCs/>
          <w:kern w:val="0"/>
          <w:sz w:val="22"/>
          <w:szCs w:val="22"/>
        </w:rPr>
      </w:pPr>
      <w:r w:rsidRPr="00526E81">
        <w:rPr>
          <w:rFonts w:eastAsia="TimesNewRomanPSMT"/>
          <w:b/>
          <w:noProof/>
          <w:kern w:val="0"/>
          <w:sz w:val="22"/>
          <w:szCs w:val="22"/>
          <w:lang w:eastAsia="ru-RU"/>
        </w:rPr>
        <w:pict>
          <v:shape id="Рисунок 37" o:spid="_x0000_i1034" type="#_x0000_t75" style="width:209.25pt;height:150pt;visibility:visible">
            <v:imagedata r:id="rId19" o:title="" gain="109227f" blacklevel="-13107f"/>
          </v:shape>
        </w:pic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а) Б                        б)А                      в) Г                     г) Д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 New Roman"/>
          <w:b/>
          <w:color w:val="000000"/>
          <w:kern w:val="0"/>
          <w:sz w:val="23"/>
          <w:szCs w:val="23"/>
          <w:lang w:eastAsia="ru-RU"/>
        </w:rPr>
        <w:t>7)Развитие с метаморфозом происходит у:</w: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а) паука-серебрянки                   б) прудовой лягушки</w: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в) домовой мыши                        г) прыткой ящерицы</w: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b/>
          <w:kern w:val="0"/>
          <w:lang w:eastAsia="ru-RU"/>
        </w:rPr>
      </w:pPr>
      <w:r w:rsidRPr="002E3277">
        <w:rPr>
          <w:rFonts w:eastAsia="Times New Roman"/>
          <w:b/>
          <w:color w:val="000000"/>
          <w:kern w:val="0"/>
          <w:sz w:val="23"/>
          <w:szCs w:val="23"/>
          <w:lang w:eastAsia="ru-RU"/>
        </w:rPr>
        <w:t>8)</w:t>
      </w:r>
      <w:r w:rsidRPr="002E3277">
        <w:rPr>
          <w:rFonts w:eastAsia="Times New Roman"/>
          <w:b/>
          <w:kern w:val="0"/>
          <w:lang w:eastAsia="ru-RU"/>
        </w:rPr>
        <w:t xml:space="preserve"> Благодаря кроссинговеру происходит </w:t>
      </w:r>
    </w:p>
    <w:p w:rsidR="00C5116B" w:rsidRPr="002E3277" w:rsidRDefault="00C5116B" w:rsidP="002E3277">
      <w:pPr>
        <w:widowControl/>
        <w:numPr>
          <w:ilvl w:val="0"/>
          <w:numId w:val="12"/>
        </w:numPr>
        <w:suppressAutoHyphens w:val="0"/>
        <w:spacing w:after="200" w:line="276" w:lineRule="auto"/>
        <w:contextualSpacing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 xml:space="preserve">уменьшение числа хромосом вдвое </w:t>
      </w:r>
    </w:p>
    <w:p w:rsidR="00C5116B" w:rsidRPr="002E3277" w:rsidRDefault="00C5116B" w:rsidP="002E3277">
      <w:pPr>
        <w:widowControl/>
        <w:numPr>
          <w:ilvl w:val="0"/>
          <w:numId w:val="12"/>
        </w:numPr>
        <w:suppressAutoHyphens w:val="0"/>
        <w:spacing w:after="200" w:line="276" w:lineRule="auto"/>
        <w:contextualSpacing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 xml:space="preserve">увеличение числа хромосом вдвое </w:t>
      </w:r>
    </w:p>
    <w:p w:rsidR="00C5116B" w:rsidRPr="002E3277" w:rsidRDefault="00C5116B" w:rsidP="002E3277">
      <w:pPr>
        <w:widowControl/>
        <w:numPr>
          <w:ilvl w:val="0"/>
          <w:numId w:val="12"/>
        </w:numPr>
        <w:suppressAutoHyphens w:val="0"/>
        <w:spacing w:after="200" w:line="276" w:lineRule="auto"/>
        <w:contextualSpacing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 xml:space="preserve">обмен генетической информацией между гомологичными хромосомами </w:t>
      </w:r>
    </w:p>
    <w:p w:rsidR="00C5116B" w:rsidRPr="002E3277" w:rsidRDefault="00C5116B" w:rsidP="002E3277">
      <w:pPr>
        <w:widowControl/>
        <w:numPr>
          <w:ilvl w:val="0"/>
          <w:numId w:val="12"/>
        </w:numPr>
        <w:suppressAutoHyphens w:val="0"/>
        <w:spacing w:after="200" w:line="276" w:lineRule="auto"/>
        <w:contextualSpacing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 xml:space="preserve">увеличение числа гамет 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contextualSpacing/>
        <w:rPr>
          <w:rFonts w:eastAsia="TimesNewRomanPSMT"/>
          <w:b/>
          <w:kern w:val="0"/>
          <w:sz w:val="22"/>
          <w:szCs w:val="22"/>
        </w:rPr>
      </w:pPr>
      <w:r w:rsidRPr="002E3277">
        <w:rPr>
          <w:rFonts w:eastAsia="TimesNewRomanPSMT"/>
          <w:b/>
          <w:kern w:val="0"/>
          <w:sz w:val="22"/>
          <w:szCs w:val="22"/>
        </w:rPr>
        <w:t>9)Процесс зародышевого развития организма: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kern w:val="0"/>
          <w:sz w:val="22"/>
          <w:szCs w:val="22"/>
        </w:rPr>
      </w:pPr>
      <w:r w:rsidRPr="002E3277">
        <w:rPr>
          <w:rFonts w:eastAsia="TimesNewRomanPSMT"/>
          <w:kern w:val="0"/>
          <w:sz w:val="22"/>
          <w:szCs w:val="22"/>
        </w:rPr>
        <w:t>а) филогенез           б) клеточный цикл             в) онтогенез            г) эмбриогенез</w: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b/>
          <w:kern w:val="0"/>
          <w:lang w:eastAsia="ru-RU"/>
        </w:rPr>
      </w:pPr>
      <w:r w:rsidRPr="002E3277">
        <w:rPr>
          <w:rFonts w:eastAsia="Times New Roman"/>
          <w:b/>
          <w:kern w:val="0"/>
          <w:lang w:eastAsia="ru-RU"/>
        </w:rPr>
        <w:t>10. Набор генов в дочернем организме значительно отличается от набора генов в родительских организмах при размножении</w:t>
      </w:r>
    </w:p>
    <w:p w:rsidR="00C5116B" w:rsidRPr="002E3277" w:rsidRDefault="00C5116B" w:rsidP="002E3277">
      <w:pPr>
        <w:widowControl/>
        <w:numPr>
          <w:ilvl w:val="0"/>
          <w:numId w:val="16"/>
        </w:numPr>
        <w:suppressAutoHyphens w:val="0"/>
        <w:spacing w:after="200" w:line="276" w:lineRule="auto"/>
        <w:rPr>
          <w:rFonts w:eastAsia="Times New Roman"/>
          <w:b/>
          <w:kern w:val="0"/>
          <w:lang w:eastAsia="ru-RU"/>
        </w:rPr>
        <w:sectPr w:rsidR="00C5116B" w:rsidRPr="002E3277" w:rsidSect="00E50D78">
          <w:type w:val="continuous"/>
          <w:pgSz w:w="11906" w:h="16838"/>
          <w:pgMar w:top="993" w:right="850" w:bottom="426" w:left="1701" w:header="708" w:footer="708" w:gutter="0"/>
          <w:cols w:space="708"/>
          <w:docGrid w:linePitch="360"/>
        </w:sectPr>
      </w:pPr>
    </w:p>
    <w:p w:rsidR="00C5116B" w:rsidRPr="002E3277" w:rsidRDefault="00C5116B" w:rsidP="002E3277">
      <w:pPr>
        <w:widowControl/>
        <w:numPr>
          <w:ilvl w:val="0"/>
          <w:numId w:val="17"/>
        </w:numPr>
        <w:suppressAutoHyphens w:val="0"/>
        <w:spacing w:after="200" w:line="276" w:lineRule="auto"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>вегетативном</w:t>
      </w:r>
    </w:p>
    <w:p w:rsidR="00C5116B" w:rsidRPr="002E3277" w:rsidRDefault="00C5116B" w:rsidP="002E3277">
      <w:pPr>
        <w:widowControl/>
        <w:numPr>
          <w:ilvl w:val="0"/>
          <w:numId w:val="17"/>
        </w:numPr>
        <w:suppressAutoHyphens w:val="0"/>
        <w:spacing w:after="200" w:line="276" w:lineRule="auto"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>спорами</w:t>
      </w:r>
    </w:p>
    <w:p w:rsidR="00C5116B" w:rsidRPr="002E3277" w:rsidRDefault="00C5116B" w:rsidP="002E3277">
      <w:pPr>
        <w:widowControl/>
        <w:numPr>
          <w:ilvl w:val="0"/>
          <w:numId w:val="17"/>
        </w:numPr>
        <w:suppressAutoHyphens w:val="0"/>
        <w:spacing w:before="100" w:beforeAutospacing="1" w:after="100" w:afterAutospacing="1" w:line="276" w:lineRule="auto"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>половом</w:t>
      </w:r>
    </w:p>
    <w:p w:rsidR="00C5116B" w:rsidRPr="002E3277" w:rsidRDefault="00C5116B" w:rsidP="002E3277">
      <w:pPr>
        <w:widowControl/>
        <w:numPr>
          <w:ilvl w:val="0"/>
          <w:numId w:val="17"/>
        </w:numPr>
        <w:suppressAutoHyphens w:val="0"/>
        <w:spacing w:before="100" w:beforeAutospacing="1" w:after="100" w:afterAutospacing="1" w:line="276" w:lineRule="auto"/>
        <w:rPr>
          <w:rFonts w:eastAsia="Times New Roman"/>
          <w:kern w:val="0"/>
          <w:lang w:eastAsia="ru-RU"/>
        </w:rPr>
      </w:pPr>
      <w:r w:rsidRPr="002E3277">
        <w:rPr>
          <w:rFonts w:eastAsia="Times New Roman"/>
          <w:kern w:val="0"/>
          <w:lang w:eastAsia="ru-RU"/>
        </w:rPr>
        <w:t>почкованием.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2"/>
          <w:szCs w:val="22"/>
        </w:rPr>
        <w:sectPr w:rsidR="00C5116B" w:rsidRPr="002E3277" w:rsidSect="00E50D78">
          <w:type w:val="continuous"/>
          <w:pgSz w:w="11906" w:h="16838"/>
          <w:pgMar w:top="993" w:right="850" w:bottom="426" w:left="1701" w:header="708" w:footer="708" w:gutter="0"/>
          <w:cols w:num="2" w:space="708"/>
          <w:docGrid w:linePitch="360"/>
        </w:sectPr>
      </w:pP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>Часть В.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>Выберите несколько правильных ответов.</w:t>
      </w:r>
    </w:p>
    <w:p w:rsidR="00C5116B" w:rsidRPr="002E3277" w:rsidRDefault="00C5116B" w:rsidP="002E327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>Выберите признаки мейоза: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А) в результате деления количество хромосом в клетке остается прежним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Б) процесс завершается в результате одного деления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В) в результате деления образуется 4 ядра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Г) процесс проходит два этапа деления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Д) процесс обеспечивает рост и развитие организма, его бесполое размножение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Е) процесс обеспечивает образование гамет и половое размножение животных.</w:t>
      </w:r>
    </w:p>
    <w:p w:rsidR="00C5116B" w:rsidRPr="002E3277" w:rsidRDefault="00C5116B" w:rsidP="002E327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>Характеристика гамет - яйцеклеток: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неподвижность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активная подвижность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содержат гаплоидный набор хромосом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запас питательных веществ отсутствует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содержат диплоидный набор хромосом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запас питательных веществ в цитоплазме (желток)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 xml:space="preserve"> гамета крупная</w:t>
      </w:r>
    </w:p>
    <w:p w:rsidR="00C5116B" w:rsidRPr="002E3277" w:rsidRDefault="00C5116B" w:rsidP="002E3277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гамета мелкая.</w:t>
      </w:r>
    </w:p>
    <w:p w:rsidR="00C5116B" w:rsidRPr="002E3277" w:rsidRDefault="00C5116B" w:rsidP="002E3277">
      <w:pPr>
        <w:widowControl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>Верно ли суждение (если верно-отметить это суждение знаком «+», если нет - «-»)</w:t>
      </w:r>
    </w:p>
    <w:p w:rsidR="00C5116B" w:rsidRPr="002E3277" w:rsidRDefault="00C5116B" w:rsidP="002E3277">
      <w:pPr>
        <w:widowControl/>
        <w:numPr>
          <w:ilvl w:val="0"/>
          <w:numId w:val="10"/>
        </w:numPr>
        <w:suppressAutoHyphens w:val="0"/>
        <w:spacing w:after="200" w:line="276" w:lineRule="auto"/>
        <w:contextualSpacing/>
        <w:rPr>
          <w:rFonts w:eastAsia="Times New Roman"/>
          <w:kern w:val="0"/>
          <w:sz w:val="22"/>
          <w:szCs w:val="22"/>
        </w:rPr>
      </w:pPr>
      <w:r w:rsidRPr="002E3277">
        <w:rPr>
          <w:rFonts w:eastAsia="Times New Roman"/>
          <w:kern w:val="0"/>
          <w:sz w:val="22"/>
          <w:szCs w:val="22"/>
        </w:rPr>
        <w:t>Репликация – это процесс самоудвоения нитей ДНК</w:t>
      </w:r>
    </w:p>
    <w:p w:rsidR="00C5116B" w:rsidRPr="002E3277" w:rsidRDefault="00C5116B" w:rsidP="002E3277">
      <w:pPr>
        <w:widowControl/>
        <w:numPr>
          <w:ilvl w:val="0"/>
          <w:numId w:val="10"/>
        </w:numPr>
        <w:suppressAutoHyphens w:val="0"/>
        <w:spacing w:after="200" w:line="276" w:lineRule="auto"/>
        <w:contextualSpacing/>
        <w:rPr>
          <w:rFonts w:eastAsia="Times New Roman"/>
          <w:kern w:val="0"/>
          <w:sz w:val="22"/>
          <w:szCs w:val="22"/>
        </w:rPr>
      </w:pPr>
      <w:r w:rsidRPr="002E3277">
        <w:rPr>
          <w:rFonts w:eastAsia="Times New Roman"/>
          <w:kern w:val="0"/>
          <w:sz w:val="22"/>
          <w:szCs w:val="22"/>
        </w:rPr>
        <w:t>Мейоз состоит из 2-х идущих подряд делений.</w:t>
      </w:r>
    </w:p>
    <w:p w:rsidR="00C5116B" w:rsidRPr="002E3277" w:rsidRDefault="00C5116B" w:rsidP="002E3277">
      <w:pPr>
        <w:widowControl/>
        <w:numPr>
          <w:ilvl w:val="0"/>
          <w:numId w:val="10"/>
        </w:numPr>
        <w:suppressAutoHyphens w:val="0"/>
        <w:spacing w:after="200" w:line="276" w:lineRule="auto"/>
        <w:contextualSpacing/>
        <w:rPr>
          <w:rFonts w:eastAsia="Times New Roman"/>
          <w:kern w:val="0"/>
          <w:sz w:val="22"/>
          <w:szCs w:val="22"/>
        </w:rPr>
      </w:pPr>
      <w:r w:rsidRPr="002E3277">
        <w:rPr>
          <w:rFonts w:eastAsia="Times New Roman"/>
          <w:kern w:val="0"/>
          <w:sz w:val="22"/>
          <w:szCs w:val="22"/>
        </w:rPr>
        <w:t>Веретено деления прикрепляется с одной стороны к центромере  хромосомы, а другой к центриолям у полюсов клетки.</w:t>
      </w:r>
    </w:p>
    <w:p w:rsidR="00C5116B" w:rsidRPr="002E3277" w:rsidRDefault="00C5116B" w:rsidP="002E3277">
      <w:pPr>
        <w:widowControl/>
        <w:numPr>
          <w:ilvl w:val="0"/>
          <w:numId w:val="10"/>
        </w:numPr>
        <w:suppressAutoHyphens w:val="0"/>
        <w:spacing w:after="200" w:line="276" w:lineRule="auto"/>
        <w:contextualSpacing/>
        <w:rPr>
          <w:rFonts w:eastAsia="Times New Roman"/>
          <w:kern w:val="0"/>
          <w:sz w:val="22"/>
          <w:szCs w:val="22"/>
        </w:rPr>
      </w:pPr>
      <w:r w:rsidRPr="002E3277">
        <w:rPr>
          <w:rFonts w:eastAsia="Times New Roman"/>
          <w:kern w:val="0"/>
          <w:sz w:val="22"/>
          <w:szCs w:val="22"/>
        </w:rPr>
        <w:t>Клеточный цикл – это совокупность последовательных и взаимосвязанных процессов , происходящих в клетке в период подготовки ее к делению и в период деления.</w:t>
      </w:r>
    </w:p>
    <w:p w:rsidR="00C5116B" w:rsidRPr="002E3277" w:rsidRDefault="00C5116B" w:rsidP="002E3277">
      <w:pPr>
        <w:widowControl/>
        <w:numPr>
          <w:ilvl w:val="0"/>
          <w:numId w:val="10"/>
        </w:numPr>
        <w:suppressAutoHyphens w:val="0"/>
        <w:spacing w:after="200" w:line="276" w:lineRule="auto"/>
        <w:contextualSpacing/>
        <w:rPr>
          <w:rFonts w:eastAsia="Times New Roman"/>
          <w:kern w:val="0"/>
          <w:sz w:val="22"/>
          <w:szCs w:val="22"/>
        </w:rPr>
      </w:pPr>
      <w:r w:rsidRPr="002E3277">
        <w:rPr>
          <w:rFonts w:eastAsia="Times New Roman"/>
          <w:kern w:val="0"/>
          <w:sz w:val="22"/>
          <w:szCs w:val="22"/>
        </w:rPr>
        <w:t>Оформленное ядро присутствует как у эукариот, так и у прокариот.</w:t>
      </w:r>
    </w:p>
    <w:p w:rsidR="00C5116B" w:rsidRPr="002E3277" w:rsidRDefault="00C5116B" w:rsidP="002E3277">
      <w:pPr>
        <w:widowControl/>
        <w:numPr>
          <w:ilvl w:val="0"/>
          <w:numId w:val="10"/>
        </w:numPr>
        <w:suppressAutoHyphens w:val="0"/>
        <w:spacing w:after="200" w:line="276" w:lineRule="auto"/>
        <w:contextualSpacing/>
        <w:rPr>
          <w:rFonts w:eastAsia="Times New Roman"/>
          <w:kern w:val="0"/>
          <w:sz w:val="22"/>
          <w:szCs w:val="22"/>
        </w:rPr>
      </w:pPr>
      <w:r w:rsidRPr="002E3277">
        <w:rPr>
          <w:rFonts w:eastAsia="Times New Roman"/>
          <w:kern w:val="0"/>
          <w:sz w:val="22"/>
          <w:szCs w:val="22"/>
        </w:rPr>
        <w:t>Мейоз – это тип деления клетки, приводящий к редукции числа хромосом.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 New Roman"/>
          <w:b/>
          <w:kern w:val="0"/>
          <w:sz w:val="22"/>
          <w:szCs w:val="22"/>
        </w:rPr>
        <w:t>4.</w:t>
      </w:r>
      <w:r w:rsidRPr="002E3277">
        <w:rPr>
          <w:rFonts w:eastAsia="Times New Roman"/>
          <w:b/>
          <w:color w:val="000000"/>
          <w:kern w:val="0"/>
          <w:sz w:val="23"/>
          <w:szCs w:val="23"/>
          <w:lang w:eastAsia="ru-RU"/>
        </w:rPr>
        <w:t>Особенности ,характерные для митоза: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1) две дочерние клетки,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2) четыре дочерние клетки,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3) одно деление,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4) два деления,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5) диплоидные дочерние клетки,</w:t>
      </w:r>
    </w:p>
    <w:p w:rsidR="00C5116B" w:rsidRPr="002E3277" w:rsidRDefault="00C5116B" w:rsidP="002E3277">
      <w:pPr>
        <w:widowControl/>
        <w:suppressAutoHyphens w:val="0"/>
        <w:ind w:left="360"/>
        <w:rPr>
          <w:rFonts w:eastAsia="Times New Roman"/>
          <w:color w:val="000000"/>
          <w:kern w:val="0"/>
          <w:sz w:val="23"/>
          <w:szCs w:val="23"/>
          <w:lang w:eastAsia="ru-RU"/>
        </w:rPr>
      </w:pPr>
      <w:r w:rsidRPr="002E3277">
        <w:rPr>
          <w:rFonts w:eastAsia="Times New Roman"/>
          <w:color w:val="000000"/>
          <w:kern w:val="0"/>
          <w:sz w:val="23"/>
          <w:szCs w:val="23"/>
          <w:lang w:eastAsia="ru-RU"/>
        </w:rPr>
        <w:t>6) гаплоидные дочерние клетки.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ind w:left="360"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 xml:space="preserve">5.  Расставить и подписать стадии клеточного цикла клетки, претерпевающей митоз, (число хромосом,  используя формулу, где n-число хромосом, </w:t>
      </w:r>
    </w:p>
    <w:p w:rsidR="00C5116B" w:rsidRPr="002E3277" w:rsidRDefault="00C5116B" w:rsidP="002E3277">
      <w:pPr>
        <w:widowControl/>
        <w:suppressAutoHyphens w:val="0"/>
        <w:rPr>
          <w:rFonts w:ascii="Calibri" w:eastAsia="Times New Roman" w:hAnsi="Calibri"/>
          <w:noProof/>
          <w:kern w:val="0"/>
          <w:sz w:val="22"/>
          <w:szCs w:val="22"/>
          <w:lang w:eastAsia="ru-RU"/>
        </w:rPr>
      </w:pPr>
      <w:r w:rsidRPr="002E3277">
        <w:rPr>
          <w:rFonts w:eastAsia="TimesNewRomanPSMT"/>
          <w:bCs/>
          <w:kern w:val="0"/>
          <w:sz w:val="22"/>
          <w:szCs w:val="22"/>
        </w:rPr>
        <w:t xml:space="preserve">          </w:t>
      </w:r>
      <w:r w:rsidRPr="00526E81">
        <w:rPr>
          <w:rFonts w:eastAsia="Times New Roman"/>
          <w:noProof/>
          <w:kern w:val="0"/>
          <w:sz w:val="22"/>
          <w:szCs w:val="22"/>
          <w:lang w:eastAsia="ru-RU"/>
        </w:rPr>
        <w:pict>
          <v:shape id="Рисунок 38" o:spid="_x0000_i1035" type="#_x0000_t75" alt="2.gif" style="width:65.25pt;height:67.5pt;visibility:visible">
            <v:imagedata r:id="rId18" o:title="" croptop="7821f" cropbottom="38448f" cropleft="49301f" cropright="3801f"/>
          </v:shape>
        </w:pict>
      </w:r>
      <w:r w:rsidRPr="002E3277">
        <w:rPr>
          <w:rFonts w:eastAsia="Times New Roman"/>
          <w:kern w:val="0"/>
          <w:sz w:val="22"/>
          <w:szCs w:val="22"/>
        </w:rPr>
        <w:t xml:space="preserve">  </w:t>
      </w:r>
      <w:r w:rsidRPr="002E3277">
        <w:rPr>
          <w:rFonts w:ascii="Calibri" w:eastAsia="Times New Roman" w:hAnsi="Calibri"/>
          <w:noProof/>
          <w:kern w:val="0"/>
          <w:sz w:val="22"/>
          <w:szCs w:val="22"/>
          <w:lang w:eastAsia="ru-RU"/>
        </w:rPr>
        <w:t xml:space="preserve"> </w:t>
      </w:r>
      <w:r w:rsidRPr="00526E81">
        <w:rPr>
          <w:rFonts w:ascii="Calibri" w:eastAsia="Times New Roman" w:hAnsi="Calibri"/>
          <w:noProof/>
          <w:kern w:val="0"/>
          <w:sz w:val="22"/>
          <w:szCs w:val="22"/>
          <w:lang w:eastAsia="ru-RU"/>
        </w:rPr>
        <w:pict>
          <v:shape id="Рисунок 39" o:spid="_x0000_i1036" type="#_x0000_t75" alt="Безимени-1.gif" style="width:81.75pt;height:70.5pt;visibility:visible">
            <v:imagedata r:id="rId20" o:title=""/>
          </v:shape>
        </w:pict>
      </w:r>
      <w:r w:rsidRPr="00526E81">
        <w:rPr>
          <w:rFonts w:ascii="Calibri" w:eastAsia="Times New Roman" w:hAnsi="Calibri"/>
          <w:noProof/>
          <w:kern w:val="0"/>
          <w:sz w:val="22"/>
          <w:szCs w:val="22"/>
          <w:lang w:eastAsia="ru-RU"/>
        </w:rPr>
        <w:pict>
          <v:shape id="Рисунок 40" o:spid="_x0000_i1037" type="#_x0000_t75" alt="2.gif" style="width:102.75pt;height:82.5pt;visibility:visible">
            <v:imagedata r:id="rId18" o:title="" croptop="35352f" cropleft="25408f" cropright="22792f"/>
          </v:shape>
        </w:pict>
      </w:r>
      <w:r w:rsidRPr="00526E81">
        <w:rPr>
          <w:rFonts w:eastAsia="Times New Roman"/>
          <w:noProof/>
          <w:kern w:val="0"/>
          <w:sz w:val="22"/>
          <w:szCs w:val="22"/>
          <w:lang w:eastAsia="ru-RU"/>
        </w:rPr>
        <w:pict>
          <v:shape id="Рисунок 41" o:spid="_x0000_i1038" type="#_x0000_t75" alt="2.gif" style="width:88.5pt;height:87.75pt;visibility:visible">
            <v:imagedata r:id="rId18" o:title="" croptop="37013f" cropbottom="604f" cropleft="3731f" cropright="43249f"/>
          </v:shape>
        </w:pict>
      </w:r>
      <w:r w:rsidRPr="002E3277">
        <w:rPr>
          <w:rFonts w:eastAsia="Times New Roman"/>
          <w:kern w:val="0"/>
          <w:sz w:val="22"/>
          <w:szCs w:val="22"/>
        </w:rPr>
        <w:t xml:space="preserve"> </w:t>
      </w:r>
      <w:r w:rsidRPr="002E3277">
        <w:rPr>
          <w:rFonts w:ascii="Calibri" w:eastAsia="Times New Roman" w:hAnsi="Calibri"/>
          <w:noProof/>
          <w:kern w:val="0"/>
          <w:sz w:val="22"/>
          <w:szCs w:val="22"/>
          <w:lang w:eastAsia="ru-RU"/>
        </w:rPr>
        <w:t xml:space="preserve"> </w:t>
      </w:r>
      <w:r>
        <w:rPr>
          <w:noProof/>
          <w:lang w:eastAsia="ru-RU"/>
        </w:rPr>
      </w:r>
      <w:r>
        <w:pict>
          <v:shape id="Рисунок 42" o:spid="_x0000_s1036" type="#_x0000_t75" alt="2.gif" style="width:65.1pt;height:79.15pt;rotation:-2643795fd;visibility:visible;mso-position-horizontal-relative:char;mso-position-vertical-relative:line">
            <v:imagedata r:id="rId18" o:title="" croptop="34737f" cropbottom="13586f" cropleft="43148f" cropright="11647f"/>
            <w10:anchorlock/>
          </v:shape>
        </w:pict>
      </w:r>
      <w:r w:rsidRPr="002E3277">
        <w:rPr>
          <w:rFonts w:ascii="Calibri" w:eastAsia="Times New Roman" w:hAnsi="Calibri"/>
          <w:noProof/>
          <w:kern w:val="0"/>
          <w:sz w:val="22"/>
          <w:szCs w:val="22"/>
          <w:lang w:eastAsia="ru-RU"/>
        </w:rPr>
        <w:t xml:space="preserve"> </w:t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b/>
          <w:noProof/>
          <w:kern w:val="0"/>
          <w:sz w:val="22"/>
          <w:szCs w:val="22"/>
          <w:lang w:eastAsia="ru-RU"/>
        </w:rPr>
      </w:pP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  <w:t>1</w:t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  <w:t>2</w:t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  <w:t>3</w:t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  <w:t>4</w:t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  <w:t>5</w:t>
      </w:r>
      <w:r w:rsidRPr="002E3277">
        <w:rPr>
          <w:rFonts w:eastAsia="Times New Roman"/>
          <w:b/>
          <w:noProof/>
          <w:kern w:val="0"/>
          <w:sz w:val="22"/>
          <w:szCs w:val="22"/>
          <w:lang w:eastAsia="ru-RU"/>
        </w:rPr>
        <w:tab/>
      </w:r>
    </w:p>
    <w:p w:rsidR="00C5116B" w:rsidRPr="002E3277" w:rsidRDefault="00C5116B" w:rsidP="002E3277">
      <w:pPr>
        <w:widowControl/>
        <w:suppressAutoHyphens w:val="0"/>
        <w:rPr>
          <w:rFonts w:eastAsia="Times New Roman"/>
          <w:noProof/>
          <w:kern w:val="0"/>
          <w:sz w:val="22"/>
          <w:szCs w:val="22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09"/>
        <w:gridCol w:w="1381"/>
        <w:gridCol w:w="1595"/>
        <w:gridCol w:w="1595"/>
        <w:gridCol w:w="1595"/>
        <w:gridCol w:w="1596"/>
      </w:tblGrid>
      <w:tr w:rsidR="00C5116B" w:rsidRPr="002E3277" w:rsidTr="00526E81">
        <w:tc>
          <w:tcPr>
            <w:tcW w:w="1809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Стадия</w:t>
            </w:r>
          </w:p>
        </w:tc>
        <w:tc>
          <w:tcPr>
            <w:tcW w:w="1381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5</w:t>
            </w:r>
          </w:p>
        </w:tc>
      </w:tr>
      <w:tr w:rsidR="00C5116B" w:rsidRPr="002E3277" w:rsidTr="00526E81">
        <w:tc>
          <w:tcPr>
            <w:tcW w:w="1809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Название</w:t>
            </w:r>
          </w:p>
        </w:tc>
        <w:tc>
          <w:tcPr>
            <w:tcW w:w="1381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</w:tr>
      <w:tr w:rsidR="00C5116B" w:rsidRPr="002E3277" w:rsidTr="00526E81">
        <w:tc>
          <w:tcPr>
            <w:tcW w:w="1809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№ по порядку</w:t>
            </w:r>
          </w:p>
        </w:tc>
        <w:tc>
          <w:tcPr>
            <w:tcW w:w="1381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</w:tr>
      <w:tr w:rsidR="00C5116B" w:rsidRPr="002E3277" w:rsidTr="00526E81">
        <w:tc>
          <w:tcPr>
            <w:tcW w:w="1809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jc w:val="center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  <w:r w:rsidRPr="00526E81"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  <w:t>Число хромосом</w:t>
            </w:r>
          </w:p>
        </w:tc>
        <w:tc>
          <w:tcPr>
            <w:tcW w:w="1381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spacing w:after="200" w:line="276" w:lineRule="auto"/>
              <w:rPr>
                <w:rFonts w:eastAsia="Times New Roman"/>
                <w:noProof/>
                <w:kern w:val="0"/>
                <w:sz w:val="22"/>
                <w:szCs w:val="22"/>
                <w:lang w:eastAsia="ru-RU"/>
              </w:rPr>
            </w:pPr>
          </w:p>
        </w:tc>
      </w:tr>
    </w:tbl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>Часть С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/>
          <w:bCs/>
          <w:kern w:val="0"/>
          <w:sz w:val="22"/>
          <w:szCs w:val="22"/>
        </w:rPr>
      </w:pPr>
      <w:r w:rsidRPr="002E3277">
        <w:rPr>
          <w:rFonts w:eastAsia="TimesNewRomanPSMT"/>
          <w:b/>
          <w:bCs/>
          <w:kern w:val="0"/>
          <w:sz w:val="22"/>
          <w:szCs w:val="22"/>
        </w:rPr>
        <w:t>Вставьте пропущенные слова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Самую первую клетку, которая дает начало новому организму при половом размножении, называют __________________</w:t>
      </w:r>
    </w:p>
    <w:p w:rsidR="00C5116B" w:rsidRPr="002E3277" w:rsidRDefault="00C5116B" w:rsidP="002E3277">
      <w:pPr>
        <w:widowControl/>
        <w:suppressAutoHyphens w:val="0"/>
        <w:autoSpaceDE w:val="0"/>
        <w:autoSpaceDN w:val="0"/>
        <w:adjustRightInd w:val="0"/>
        <w:rPr>
          <w:rFonts w:eastAsia="TimesNewRomanPSMT"/>
          <w:bCs/>
          <w:kern w:val="0"/>
          <w:sz w:val="22"/>
          <w:szCs w:val="22"/>
        </w:rPr>
      </w:pPr>
      <w:r w:rsidRPr="002E3277">
        <w:rPr>
          <w:rFonts w:eastAsia="TimesNewRomanPSMT"/>
          <w:bCs/>
          <w:kern w:val="0"/>
          <w:sz w:val="22"/>
          <w:szCs w:val="22"/>
        </w:rPr>
        <w:t>Она образуется в результате ________________________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Критерии оценки: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«5» ставится за 5 правильно выполненных заданий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«4» ставится за 4 правильно выполненные задания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«3» ставится за 3 правильно выполненные задания</w:t>
      </w:r>
    </w:p>
    <w:p w:rsidR="00C5116B" w:rsidRDefault="00C5116B" w:rsidP="002E3277">
      <w:pPr>
        <w:pStyle w:val="BodyText"/>
        <w:tabs>
          <w:tab w:val="left" w:pos="6211"/>
        </w:tabs>
        <w:spacing w:line="360" w:lineRule="auto"/>
        <w:ind w:left="535"/>
        <w:rPr>
          <w:sz w:val="28"/>
          <w:szCs w:val="28"/>
        </w:rPr>
      </w:pPr>
      <w:r>
        <w:rPr>
          <w:sz w:val="28"/>
          <w:szCs w:val="28"/>
        </w:rPr>
        <w:t>оценка «2» ставится за 2  и неправильно выполненные задания</w:t>
      </w:r>
    </w:p>
    <w:p w:rsidR="00C5116B" w:rsidRPr="00F31107" w:rsidRDefault="00C5116B" w:rsidP="002E3277">
      <w:pPr>
        <w:pStyle w:val="BodyText"/>
        <w:tabs>
          <w:tab w:val="left" w:pos="6211"/>
        </w:tabs>
        <w:ind w:left="535"/>
        <w:rPr>
          <w:i/>
          <w:sz w:val="28"/>
          <w:szCs w:val="28"/>
          <w:u w:val="single"/>
        </w:rPr>
      </w:pPr>
      <w:r w:rsidRPr="00F31107">
        <w:rPr>
          <w:i/>
          <w:sz w:val="28"/>
          <w:szCs w:val="28"/>
          <w:u w:val="single"/>
        </w:rPr>
        <w:t>Устный ответ по теме «</w:t>
      </w:r>
      <w:r w:rsidRPr="002E3277">
        <w:rPr>
          <w:b/>
          <w:i/>
          <w:sz w:val="28"/>
          <w:szCs w:val="28"/>
          <w:u w:val="single"/>
        </w:rPr>
        <w:t>Основы генетики и селекции.</w:t>
      </w:r>
      <w:r w:rsidRPr="00F31107">
        <w:rPr>
          <w:i/>
          <w:sz w:val="28"/>
          <w:szCs w:val="28"/>
          <w:u w:val="single"/>
        </w:rPr>
        <w:t>»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Проверяемые результаты обучения: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Понимание закономерностей изменчивости и наследственности и умение их объяснять.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Раздаются листы с вопросами и отводится время на поготовку к устному ответу.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Вопросы к устному ответу:</w:t>
      </w:r>
    </w:p>
    <w:p w:rsidR="00C5116B" w:rsidRDefault="00C5116B" w:rsidP="002E3277">
      <w:pPr>
        <w:pStyle w:val="BodyText"/>
        <w:numPr>
          <w:ilvl w:val="0"/>
          <w:numId w:val="4"/>
        </w:numPr>
        <w:tabs>
          <w:tab w:val="left" w:pos="1957"/>
          <w:tab w:val="left" w:pos="3014"/>
          <w:tab w:val="left" w:pos="3536"/>
        </w:tabs>
        <w:ind w:left="535" w:firstLine="0"/>
        <w:rPr>
          <w:sz w:val="28"/>
          <w:szCs w:val="28"/>
        </w:rPr>
      </w:pPr>
      <w:r>
        <w:rPr>
          <w:sz w:val="28"/>
          <w:szCs w:val="28"/>
        </w:rPr>
        <w:t>В чем отличительные особенности методов селекции животных и их сходство с методами селекции растений?</w:t>
      </w:r>
    </w:p>
    <w:p w:rsidR="00C5116B" w:rsidRDefault="00C5116B" w:rsidP="002E3277">
      <w:pPr>
        <w:pStyle w:val="BodyText"/>
        <w:numPr>
          <w:ilvl w:val="0"/>
          <w:numId w:val="4"/>
        </w:numPr>
        <w:tabs>
          <w:tab w:val="left" w:pos="1944"/>
          <w:tab w:val="left" w:pos="2988"/>
          <w:tab w:val="left" w:pos="3523"/>
        </w:tabs>
        <w:ind w:left="535" w:firstLine="0"/>
        <w:rPr>
          <w:sz w:val="28"/>
          <w:szCs w:val="28"/>
        </w:rPr>
      </w:pPr>
      <w:r>
        <w:rPr>
          <w:sz w:val="28"/>
          <w:szCs w:val="28"/>
        </w:rPr>
        <w:t>Какова связь между методами селекции и особенностями размножения растений?</w:t>
      </w:r>
    </w:p>
    <w:p w:rsidR="00C5116B" w:rsidRDefault="00C5116B" w:rsidP="002E3277">
      <w:pPr>
        <w:pStyle w:val="BodyText"/>
        <w:numPr>
          <w:ilvl w:val="0"/>
          <w:numId w:val="4"/>
        </w:numPr>
        <w:tabs>
          <w:tab w:val="left" w:pos="1944"/>
          <w:tab w:val="left" w:pos="2988"/>
          <w:tab w:val="left" w:pos="3536"/>
        </w:tabs>
        <w:ind w:left="535" w:firstLine="0"/>
        <w:rPr>
          <w:sz w:val="28"/>
          <w:szCs w:val="28"/>
        </w:rPr>
      </w:pPr>
      <w:r>
        <w:rPr>
          <w:sz w:val="28"/>
          <w:szCs w:val="28"/>
        </w:rPr>
        <w:t>Каковы преимущества и недостатки близкородственного разведения животноводства?</w:t>
      </w:r>
    </w:p>
    <w:p w:rsidR="00C5116B" w:rsidRDefault="00C5116B" w:rsidP="002E3277">
      <w:pPr>
        <w:pStyle w:val="BodyText"/>
        <w:numPr>
          <w:ilvl w:val="0"/>
          <w:numId w:val="4"/>
        </w:numPr>
        <w:tabs>
          <w:tab w:val="left" w:pos="1957"/>
          <w:tab w:val="left" w:pos="3001"/>
          <w:tab w:val="left" w:pos="3536"/>
        </w:tabs>
        <w:ind w:left="535" w:firstLine="0"/>
        <w:rPr>
          <w:sz w:val="28"/>
          <w:szCs w:val="28"/>
        </w:rPr>
      </w:pPr>
      <w:r>
        <w:rPr>
          <w:sz w:val="28"/>
          <w:szCs w:val="28"/>
        </w:rPr>
        <w:t>Какова роль искусственного мутагенеза отдаленной гибритизации и разных форм отбора в селекции растения?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Критерии оценки: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«5» ставится за 4 правильно выполненных заданий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«4» ставится за 3 правильно выполненные задания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«3» ставится за 2 правильно выполненные задания</w:t>
      </w:r>
    </w:p>
    <w:p w:rsidR="00C5116B" w:rsidRDefault="00C5116B" w:rsidP="002E3277">
      <w:pPr>
        <w:pStyle w:val="BodyText"/>
        <w:tabs>
          <w:tab w:val="left" w:pos="6211"/>
        </w:tabs>
        <w:spacing w:line="360" w:lineRule="auto"/>
        <w:ind w:left="535"/>
        <w:rPr>
          <w:sz w:val="28"/>
          <w:szCs w:val="28"/>
        </w:rPr>
      </w:pPr>
      <w:r>
        <w:rPr>
          <w:sz w:val="28"/>
          <w:szCs w:val="28"/>
        </w:rPr>
        <w:t>оценка «2» ставится за неправильно выполненные задания</w:t>
      </w:r>
    </w:p>
    <w:p w:rsidR="00C5116B" w:rsidRPr="00E50D78" w:rsidRDefault="00C5116B" w:rsidP="002E3277">
      <w:pPr>
        <w:pStyle w:val="BodyText"/>
        <w:tabs>
          <w:tab w:val="left" w:pos="6211"/>
        </w:tabs>
        <w:ind w:left="535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Рубежный коннроль в виде контрольной работы</w:t>
      </w:r>
      <w:r w:rsidRPr="00E50D78">
        <w:rPr>
          <w:b/>
          <w:i/>
          <w:sz w:val="28"/>
          <w:szCs w:val="28"/>
          <w:u w:val="single"/>
        </w:rPr>
        <w:t xml:space="preserve"> по</w:t>
      </w:r>
      <w:r>
        <w:rPr>
          <w:b/>
          <w:i/>
          <w:sz w:val="28"/>
          <w:szCs w:val="28"/>
          <w:u w:val="single"/>
        </w:rPr>
        <w:t xml:space="preserve"> теме «Основы генетик</w:t>
      </w:r>
      <w:r w:rsidRPr="00E50D78">
        <w:rPr>
          <w:b/>
          <w:i/>
          <w:sz w:val="28"/>
          <w:szCs w:val="28"/>
          <w:u w:val="single"/>
        </w:rPr>
        <w:t>и.»</w:t>
      </w:r>
    </w:p>
    <w:p w:rsidR="00C5116B" w:rsidRPr="00F31107" w:rsidRDefault="00C5116B" w:rsidP="002E3277">
      <w:pPr>
        <w:pStyle w:val="BodyText"/>
        <w:tabs>
          <w:tab w:val="left" w:pos="6211"/>
        </w:tabs>
        <w:ind w:left="535"/>
        <w:rPr>
          <w:i/>
          <w:sz w:val="28"/>
          <w:szCs w:val="28"/>
          <w:u w:val="single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 xml:space="preserve">1. 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Генотип - это: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а. совокупность всех генов организма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б. совокупность всех генов популяции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в. гаплоидный набор хромосом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г. совокупность всех генов и признаков организма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2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. Совокупность генов популяции называется: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а. генотипом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б. геномом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 xml:space="preserve">            </w:t>
      </w:r>
      <w:r w:rsidRPr="002E3277">
        <w:rPr>
          <w:rFonts w:eastAsia="MS Mincho"/>
          <w:kern w:val="0"/>
          <w:sz w:val="28"/>
          <w:szCs w:val="20"/>
          <w:lang w:eastAsia="ru-RU"/>
        </w:rPr>
        <w:t xml:space="preserve">в. генофондом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г. фенотипом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3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. Гипотеза чистоты гамет утверждает, что при образовании половых клеток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>а. в потомстве гибридов наблюдается расщепление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>б. в потомстве гибридов не наблюдается расщепление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>в. в каждую гамету попадает по два гена из аллельной пары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ab/>
      </w:r>
      <w:r w:rsidRPr="002E3277">
        <w:rPr>
          <w:rFonts w:eastAsia="MS Mincho"/>
          <w:kern w:val="0"/>
          <w:sz w:val="28"/>
          <w:szCs w:val="20"/>
          <w:lang w:eastAsia="ru-RU"/>
        </w:rPr>
        <w:t>г. в каждую гамету попадает один ген из аллельной пары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4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. Замена одного нуклеотида на другой в молекуле ДНК это мутация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 xml:space="preserve">        </w:t>
      </w:r>
      <w:r w:rsidRPr="002E3277">
        <w:rPr>
          <w:rFonts w:eastAsia="MS Mincho"/>
          <w:kern w:val="0"/>
          <w:sz w:val="28"/>
          <w:szCs w:val="20"/>
          <w:lang w:eastAsia="ru-RU"/>
        </w:rPr>
        <w:t xml:space="preserve">а. генная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б. геномная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в. хромосомная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b/>
          <w:kern w:val="0"/>
          <w:sz w:val="28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b/>
          <w:kern w:val="0"/>
          <w:sz w:val="28"/>
          <w:lang w:eastAsia="ru-RU"/>
        </w:rPr>
      </w:pPr>
      <w:r>
        <w:rPr>
          <w:rFonts w:eastAsia="Times New Roman"/>
          <w:b/>
          <w:kern w:val="0"/>
          <w:sz w:val="28"/>
          <w:lang w:eastAsia="ru-RU"/>
        </w:rPr>
        <w:t>5</w:t>
      </w:r>
      <w:r w:rsidRPr="002E3277">
        <w:rPr>
          <w:rFonts w:eastAsia="Times New Roman"/>
          <w:b/>
          <w:kern w:val="0"/>
          <w:sz w:val="28"/>
          <w:lang w:eastAsia="ru-RU"/>
        </w:rPr>
        <w:t>. Число групп сцепления равно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ab/>
        <w:t>а. частоте перекреста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ab/>
        <w:t>б. количеству аллельных генов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color w:val="99CC00"/>
          <w:kern w:val="0"/>
          <w:sz w:val="28"/>
          <w:lang w:eastAsia="ru-RU"/>
        </w:rPr>
        <w:tab/>
      </w:r>
      <w:r w:rsidRPr="002E3277">
        <w:rPr>
          <w:rFonts w:eastAsia="Times New Roman"/>
          <w:kern w:val="0"/>
          <w:sz w:val="28"/>
          <w:lang w:eastAsia="ru-RU"/>
        </w:rPr>
        <w:t>в. гаплоидному числу хромосом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ab/>
        <w:t>г. диплоидному числу хромосом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b/>
          <w:kern w:val="0"/>
          <w:sz w:val="28"/>
          <w:lang w:eastAsia="ru-RU"/>
        </w:rPr>
      </w:pPr>
      <w:r>
        <w:rPr>
          <w:rFonts w:eastAsia="Times New Roman"/>
          <w:b/>
          <w:kern w:val="0"/>
          <w:sz w:val="28"/>
          <w:lang w:eastAsia="ru-RU"/>
        </w:rPr>
        <w:t>6</w:t>
      </w:r>
      <w:r w:rsidRPr="002E3277">
        <w:rPr>
          <w:rFonts w:eastAsia="Times New Roman"/>
          <w:b/>
          <w:kern w:val="0"/>
          <w:sz w:val="28"/>
          <w:lang w:eastAsia="ru-RU"/>
        </w:rPr>
        <w:t>. Развитие мускулатуры связанное с постоянными физическим тренировками это пример изменчивости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color w:val="99CC00"/>
          <w:kern w:val="0"/>
          <w:sz w:val="28"/>
          <w:lang w:eastAsia="ru-RU"/>
        </w:rPr>
        <w:tab/>
      </w:r>
      <w:r w:rsidRPr="002E3277">
        <w:rPr>
          <w:rFonts w:eastAsia="Times New Roman"/>
          <w:kern w:val="0"/>
          <w:sz w:val="28"/>
          <w:lang w:eastAsia="ru-RU"/>
        </w:rPr>
        <w:t>а. модификационной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ab/>
        <w:t>б. мутационной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ab/>
        <w:t>в. комбинативной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ab/>
        <w:t>г. генетической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b/>
          <w:kern w:val="0"/>
          <w:sz w:val="28"/>
          <w:lang w:eastAsia="ru-RU"/>
        </w:rPr>
      </w:pPr>
      <w:r>
        <w:rPr>
          <w:rFonts w:eastAsia="Times New Roman"/>
          <w:b/>
          <w:kern w:val="0"/>
          <w:sz w:val="28"/>
          <w:lang w:eastAsia="ru-RU"/>
        </w:rPr>
        <w:t>7</w:t>
      </w:r>
      <w:r w:rsidRPr="002E3277">
        <w:rPr>
          <w:rFonts w:eastAsia="Times New Roman"/>
          <w:b/>
          <w:kern w:val="0"/>
          <w:sz w:val="28"/>
          <w:lang w:eastAsia="ru-RU"/>
        </w:rPr>
        <w:t xml:space="preserve">. Какие мутации оказывают </w:t>
      </w:r>
      <w:r w:rsidRPr="002E3277">
        <w:rPr>
          <w:rFonts w:eastAsia="Times New Roman"/>
          <w:b/>
          <w:bCs/>
          <w:kern w:val="0"/>
          <w:sz w:val="28"/>
          <w:lang w:eastAsia="ru-RU"/>
        </w:rPr>
        <w:t>наименьшие</w:t>
      </w:r>
      <w:r w:rsidRPr="002E3277">
        <w:rPr>
          <w:rFonts w:eastAsia="Times New Roman"/>
          <w:b/>
          <w:kern w:val="0"/>
          <w:sz w:val="28"/>
          <w:lang w:eastAsia="ru-RU"/>
        </w:rPr>
        <w:t xml:space="preserve"> влияние на структуру белка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 xml:space="preserve">а.  выпадение одного нуклеотида 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>б. выпадение двух нуклеотидов подряд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>в. выпадение трех нуклеотидов подряд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>г. выпадение четырех нуклеотидов подряд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8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. Причиной мутаций может быть: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а. химическое воздействие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б. радиационное излучение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в. изменение температуры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 xml:space="preserve">          </w:t>
      </w:r>
      <w:r w:rsidRPr="002E3277">
        <w:rPr>
          <w:rFonts w:eastAsia="MS Mincho"/>
          <w:kern w:val="0"/>
          <w:sz w:val="28"/>
          <w:szCs w:val="20"/>
          <w:lang w:eastAsia="ru-RU"/>
        </w:rPr>
        <w:t xml:space="preserve">г. верны все ответы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9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. Обычно связанный с Х-хромосомой рецессивный признак проявляется: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 xml:space="preserve">          </w:t>
      </w:r>
      <w:r w:rsidRPr="002E3277">
        <w:rPr>
          <w:rFonts w:eastAsia="MS Mincho"/>
          <w:kern w:val="0"/>
          <w:sz w:val="28"/>
          <w:szCs w:val="20"/>
          <w:lang w:eastAsia="ru-RU"/>
        </w:rPr>
        <w:t xml:space="preserve">а. чаще у мужчин, чем у женщин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б. чаще у женщин, чем у мужчин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в. только у мужчин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г. только у женщин     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10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. Цитогенетический метод изучения наследственности человека состоит в изучении: </w:t>
      </w:r>
    </w:p>
    <w:p w:rsidR="00C5116B" w:rsidRPr="002E3277" w:rsidRDefault="00C5116B" w:rsidP="002E3277">
      <w:pPr>
        <w:widowControl/>
        <w:suppressAutoHyphens w:val="0"/>
        <w:ind w:firstLine="708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а. хромосомных наборов </w:t>
      </w:r>
    </w:p>
    <w:p w:rsidR="00C5116B" w:rsidRPr="002E3277" w:rsidRDefault="00C5116B" w:rsidP="002E3277">
      <w:pPr>
        <w:widowControl/>
        <w:suppressAutoHyphens w:val="0"/>
        <w:ind w:firstLine="708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>б. развития признаков у близнецов</w:t>
      </w:r>
    </w:p>
    <w:p w:rsidR="00C5116B" w:rsidRPr="002E3277" w:rsidRDefault="00C5116B" w:rsidP="002E3277">
      <w:pPr>
        <w:widowControl/>
        <w:suppressAutoHyphens w:val="0"/>
        <w:ind w:firstLine="708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>г. обмена веществ у человека</w:t>
      </w:r>
    </w:p>
    <w:p w:rsidR="00C5116B" w:rsidRPr="002E3277" w:rsidRDefault="00C5116B" w:rsidP="002E3277">
      <w:pPr>
        <w:widowControl/>
        <w:suppressAutoHyphens w:val="0"/>
        <w:ind w:firstLine="708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д. родословных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11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. При скрещивании растений гороха с карликовым ростом (</w:t>
      </w:r>
      <w:r w:rsidRPr="002E3277">
        <w:rPr>
          <w:rFonts w:eastAsia="MS Mincho"/>
          <w:b/>
          <w:color w:val="FF6600"/>
          <w:kern w:val="0"/>
          <w:sz w:val="28"/>
          <w:szCs w:val="20"/>
          <w:lang w:eastAsia="ru-RU"/>
        </w:rPr>
        <w:t>аа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) и растений гороха с высоким ростом (</w:t>
      </w:r>
      <w:r w:rsidRPr="002E3277">
        <w:rPr>
          <w:rFonts w:eastAsia="MS Mincho"/>
          <w:b/>
          <w:color w:val="FF6600"/>
          <w:kern w:val="0"/>
          <w:sz w:val="28"/>
          <w:szCs w:val="20"/>
          <w:lang w:eastAsia="ru-RU"/>
        </w:rPr>
        <w:t>Аа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) при полном доминировании в </w:t>
      </w:r>
      <w:r w:rsidRPr="002E3277">
        <w:rPr>
          <w:rFonts w:eastAsia="MS Mincho"/>
          <w:b/>
          <w:color w:val="0000FF"/>
          <w:kern w:val="0"/>
          <w:sz w:val="28"/>
          <w:szCs w:val="20"/>
          <w:lang w:eastAsia="ru-RU"/>
        </w:rPr>
        <w:t>F</w:t>
      </w:r>
      <w:r w:rsidRPr="002E3277">
        <w:rPr>
          <w:rFonts w:eastAsia="MS Mincho"/>
          <w:b/>
          <w:color w:val="0000FF"/>
          <w:kern w:val="0"/>
          <w:sz w:val="28"/>
          <w:szCs w:val="20"/>
          <w:vertAlign w:val="subscript"/>
          <w:lang w:eastAsia="ru-RU"/>
        </w:rPr>
        <w:t>2</w:t>
      </w:r>
      <w:r w:rsidRPr="002E3277">
        <w:rPr>
          <w:rFonts w:eastAsia="MS Mincho"/>
          <w:b/>
          <w:color w:val="0000FF"/>
          <w:kern w:val="0"/>
          <w:sz w:val="28"/>
          <w:szCs w:val="20"/>
          <w:lang w:eastAsia="ru-RU"/>
        </w:rPr>
        <w:t xml:space="preserve"> 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будет: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а. 100% с карликовым ростом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 xml:space="preserve">              </w:t>
      </w:r>
      <w:r w:rsidRPr="002E3277">
        <w:rPr>
          <w:rFonts w:eastAsia="MS Mincho"/>
          <w:kern w:val="0"/>
          <w:sz w:val="28"/>
          <w:szCs w:val="20"/>
          <w:lang w:eastAsia="ru-RU"/>
        </w:rPr>
        <w:t>б. 50% с карликовым и 50% с высоким ростом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в. 75% с карликовым и 25% с высоким ростом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г. 25% с карликовым и 75% с высоким ростом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д. 100% с высоким ростом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12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. Какие типы гамет возможны у организма с генотипом </w:t>
      </w:r>
      <w:r w:rsidRPr="002E3277">
        <w:rPr>
          <w:rFonts w:eastAsia="MS Mincho"/>
          <w:b/>
          <w:color w:val="FF6600"/>
          <w:kern w:val="0"/>
          <w:sz w:val="28"/>
          <w:szCs w:val="20"/>
          <w:lang w:eastAsia="ru-RU"/>
        </w:rPr>
        <w:t>АаВв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 если гены </w:t>
      </w:r>
      <w:r w:rsidRPr="002E3277">
        <w:rPr>
          <w:rFonts w:eastAsia="MS Mincho"/>
          <w:b/>
          <w:color w:val="FF6600"/>
          <w:kern w:val="0"/>
          <w:sz w:val="28"/>
          <w:szCs w:val="20"/>
          <w:lang w:eastAsia="ru-RU"/>
        </w:rPr>
        <w:t>А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 и </w:t>
      </w:r>
      <w:r w:rsidRPr="002E3277">
        <w:rPr>
          <w:rFonts w:eastAsia="MS Mincho"/>
          <w:b/>
          <w:color w:val="FF6600"/>
          <w:kern w:val="0"/>
          <w:sz w:val="28"/>
          <w:szCs w:val="20"/>
          <w:lang w:eastAsia="ru-RU"/>
        </w:rPr>
        <w:t>В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 образуют группу сцепления и сцепление полное?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ab/>
      </w:r>
      <w:r w:rsidRPr="002E3277">
        <w:rPr>
          <w:rFonts w:eastAsia="MS Mincho"/>
          <w:kern w:val="0"/>
          <w:sz w:val="28"/>
          <w:szCs w:val="20"/>
          <w:lang w:eastAsia="ru-RU"/>
        </w:rPr>
        <w:t>а. АВ и ав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>б. АВ; ав; Ав; аВ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>в. Ав и аВ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 xml:space="preserve">г. АВ и ав или Ав и аВ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b/>
          <w:kern w:val="0"/>
          <w:sz w:val="28"/>
          <w:lang w:eastAsia="ru-RU"/>
        </w:rPr>
      </w:pPr>
      <w:r>
        <w:rPr>
          <w:rFonts w:eastAsia="Times New Roman"/>
          <w:b/>
          <w:kern w:val="0"/>
          <w:sz w:val="28"/>
          <w:lang w:eastAsia="ru-RU"/>
        </w:rPr>
        <w:t>13</w:t>
      </w:r>
      <w:r w:rsidRPr="002E3277">
        <w:rPr>
          <w:rFonts w:eastAsia="Times New Roman"/>
          <w:b/>
          <w:kern w:val="0"/>
          <w:sz w:val="28"/>
          <w:lang w:eastAsia="ru-RU"/>
        </w:rPr>
        <w:t>. Явление при котором ген одной аллельной пары подавляет развитие признака, контролируемого другой парой генов называется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>а. комплементарность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>б. эпистаз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>в. полимерия</w:t>
      </w:r>
    </w:p>
    <w:p w:rsidR="00C5116B" w:rsidRPr="002E3277" w:rsidRDefault="00C5116B" w:rsidP="002E3277">
      <w:pPr>
        <w:widowControl/>
        <w:suppressAutoHyphens w:val="0"/>
        <w:ind w:firstLine="708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>г. сцепленное наследование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b/>
          <w:kern w:val="0"/>
          <w:sz w:val="28"/>
          <w:lang w:eastAsia="ru-RU"/>
        </w:rPr>
      </w:pPr>
      <w:r>
        <w:rPr>
          <w:rFonts w:eastAsia="Times New Roman"/>
          <w:b/>
          <w:kern w:val="0"/>
          <w:sz w:val="28"/>
          <w:lang w:eastAsia="ru-RU"/>
        </w:rPr>
        <w:t>14</w:t>
      </w:r>
      <w:r w:rsidRPr="002E3277">
        <w:rPr>
          <w:rFonts w:eastAsia="Times New Roman"/>
          <w:b/>
          <w:kern w:val="0"/>
          <w:sz w:val="28"/>
          <w:lang w:eastAsia="ru-RU"/>
        </w:rPr>
        <w:t>. Какие из приведенных ниже случаев можно отнести к фенотипической изменчивости?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 xml:space="preserve">        а. Рождение  светловолосого  ребенка  у двух темноволосых родителей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 xml:space="preserve">        б. Потеря пальца на руке в результате травмы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 xml:space="preserve">        в. Рождение шестипалого ребенка.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Times New Roman"/>
          <w:kern w:val="0"/>
          <w:sz w:val="28"/>
          <w:lang w:eastAsia="ru-RU"/>
        </w:rPr>
      </w:pPr>
      <w:r w:rsidRPr="002E3277">
        <w:rPr>
          <w:rFonts w:eastAsia="Times New Roman"/>
          <w:kern w:val="0"/>
          <w:sz w:val="28"/>
          <w:lang w:eastAsia="ru-RU"/>
        </w:rPr>
        <w:t xml:space="preserve">        г.Заболевание рахитом ребенка, получавшего достаточное количество света.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15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. Искусственно выведенная человеком популяция животных – это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а. сорт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б. вид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в. стадо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г. порода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16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. Близкородственное скрещивание применяют с целью: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а. усиления гомозиготности признака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б. усиления жизненной силы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в. получения полиплоидных организмов 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г. ни один ответ не верен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17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>. Гибридологический метод основан на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а. скрещивании особей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б. изучении родословных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в. изучении хромосомных наборов</w:t>
      </w:r>
    </w:p>
    <w:p w:rsidR="00C5116B" w:rsidRPr="002E3277" w:rsidRDefault="00C5116B" w:rsidP="002E3277">
      <w:pPr>
        <w:widowControl/>
        <w:suppressAutoHyphens w:val="0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 xml:space="preserve">              г. изучении признаков у близнецов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b/>
          <w:kern w:val="0"/>
          <w:sz w:val="28"/>
          <w:szCs w:val="20"/>
          <w:lang w:eastAsia="ru-RU"/>
        </w:rPr>
      </w:pPr>
      <w:r>
        <w:rPr>
          <w:rFonts w:eastAsia="MS Mincho"/>
          <w:b/>
          <w:kern w:val="0"/>
          <w:sz w:val="28"/>
          <w:szCs w:val="20"/>
          <w:lang w:eastAsia="ru-RU"/>
        </w:rPr>
        <w:t>18</w:t>
      </w:r>
      <w:r w:rsidRPr="002E3277">
        <w:rPr>
          <w:rFonts w:eastAsia="MS Mincho"/>
          <w:b/>
          <w:kern w:val="0"/>
          <w:sz w:val="28"/>
          <w:szCs w:val="20"/>
          <w:lang w:eastAsia="ru-RU"/>
        </w:rPr>
        <w:t xml:space="preserve">. Большинство мутаций является 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>а. доминантными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color w:val="99CC00"/>
          <w:kern w:val="0"/>
          <w:sz w:val="28"/>
          <w:szCs w:val="20"/>
          <w:lang w:eastAsia="ru-RU"/>
        </w:rPr>
        <w:tab/>
      </w:r>
      <w:r w:rsidRPr="002E3277">
        <w:rPr>
          <w:rFonts w:eastAsia="MS Mincho"/>
          <w:kern w:val="0"/>
          <w:sz w:val="28"/>
          <w:szCs w:val="20"/>
          <w:lang w:eastAsia="ru-RU"/>
        </w:rPr>
        <w:t>б. рецессивными</w:t>
      </w:r>
    </w:p>
    <w:p w:rsidR="00C5116B" w:rsidRPr="002E3277" w:rsidRDefault="00C5116B" w:rsidP="002E3277">
      <w:pPr>
        <w:widowControl/>
        <w:suppressAutoHyphens w:val="0"/>
        <w:jc w:val="both"/>
        <w:rPr>
          <w:rFonts w:eastAsia="MS Mincho"/>
          <w:kern w:val="0"/>
          <w:sz w:val="28"/>
          <w:szCs w:val="20"/>
          <w:lang w:eastAsia="ru-RU"/>
        </w:rPr>
      </w:pPr>
      <w:r w:rsidRPr="002E3277">
        <w:rPr>
          <w:rFonts w:eastAsia="MS Mincho"/>
          <w:kern w:val="0"/>
          <w:sz w:val="28"/>
          <w:szCs w:val="20"/>
          <w:lang w:eastAsia="ru-RU"/>
        </w:rPr>
        <w:tab/>
        <w:t>в. летальными</w:t>
      </w:r>
    </w:p>
    <w:p w:rsidR="00C5116B" w:rsidRDefault="00C5116B" w:rsidP="002E3277">
      <w:pPr>
        <w:pStyle w:val="BodyText"/>
        <w:tabs>
          <w:tab w:val="left" w:pos="6211"/>
        </w:tabs>
        <w:spacing w:line="360" w:lineRule="auto"/>
        <w:ind w:left="535"/>
        <w:rPr>
          <w:sz w:val="28"/>
          <w:szCs w:val="28"/>
        </w:rPr>
      </w:pP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Критерии оценки: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«5» ставится за 17-18 правильно выполненных заданий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«4» ставится за 15-16 правильно выполненные задания</w:t>
      </w:r>
    </w:p>
    <w:p w:rsidR="00C5116B" w:rsidRDefault="00C5116B" w:rsidP="002E3277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«3» ставится за 13-14 правильно выполненные задания</w:t>
      </w:r>
    </w:p>
    <w:p w:rsidR="00C5116B" w:rsidRDefault="00C5116B" w:rsidP="002E3277">
      <w:pPr>
        <w:pStyle w:val="BodyText"/>
        <w:tabs>
          <w:tab w:val="left" w:pos="6211"/>
        </w:tabs>
        <w:spacing w:line="360" w:lineRule="auto"/>
        <w:ind w:left="535"/>
        <w:rPr>
          <w:sz w:val="28"/>
          <w:szCs w:val="28"/>
        </w:rPr>
      </w:pPr>
      <w:r>
        <w:rPr>
          <w:sz w:val="28"/>
          <w:szCs w:val="28"/>
        </w:rPr>
        <w:t>оценка «2» ставится за 12  и неправильно выполненные задания</w:t>
      </w:r>
    </w:p>
    <w:p w:rsidR="00C5116B" w:rsidRDefault="00C5116B" w:rsidP="00E50D78">
      <w:pPr>
        <w:pStyle w:val="BodyText"/>
        <w:tabs>
          <w:tab w:val="left" w:pos="6211"/>
          <w:tab w:val="left" w:pos="7842"/>
        </w:tabs>
        <w:ind w:left="535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Текущий контроль</w:t>
      </w:r>
      <w:r w:rsidRPr="00E50D78">
        <w:rPr>
          <w:b/>
          <w:i/>
          <w:sz w:val="28"/>
          <w:szCs w:val="28"/>
          <w:u w:val="single"/>
        </w:rPr>
        <w:t xml:space="preserve"> по теме «Эволюционное учение.»</w:t>
      </w:r>
      <w:r>
        <w:rPr>
          <w:b/>
          <w:i/>
          <w:sz w:val="28"/>
          <w:szCs w:val="28"/>
          <w:u w:val="single"/>
        </w:rPr>
        <w:tab/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 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Вариант 1</w:t>
      </w:r>
    </w:p>
    <w:p w:rsidR="00C5116B" w:rsidRPr="00E50D78" w:rsidRDefault="00C5116B" w:rsidP="00E50D78">
      <w:pPr>
        <w:widowControl/>
        <w:numPr>
          <w:ilvl w:val="0"/>
          <w:numId w:val="18"/>
        </w:numPr>
        <w:tabs>
          <w:tab w:val="clear" w:pos="720"/>
          <w:tab w:val="num" w:pos="180"/>
        </w:tabs>
        <w:suppressAutoHyphens w:val="0"/>
        <w:ind w:left="360" w:firstLine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Первое определение в науке понятию «вид» дал: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 Дж. Рей      б) К. Линней     в) Ж.. Б . Ламарк       г)Ч. Дарвин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2. Основной направляющий фактор эволюции, по Дарвину: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а) наследственность   б) изменчивость  в) естественный отбор  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борьба за существование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3. Наиболее острая форма борьбы за существование: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межвидовая  б) внутривидовая   в) с условиями неорганической природы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межвидовая и внутривидовая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4. Элементарная единица эволюции: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отдельный вид   б) совокупность видов, объединенных родством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отдельная популяция какого-либо вида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отдельная особь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5. Миграции особей популяции как фактор эволюции приводит к: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расселению особей на новые территории,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б) уменьшению или увеличению численности популяции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в)обновлению генофонда популяции, либо образованию новой популяции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распаду родительской популяции на несколько более мелких дочерних популяций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6. Наиболее эффективной преградой для свободного скрещивания особей популяций выступает изоляция: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географическая   б) генетическая   в) экологическая   г) этологическая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7.  Учение о формах естественного отбора в популяциях организмов разработал: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Ч. Дарвин    б) А. Северцов    в) И. Шмальгаузен   г) С. Четвериков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8. Пример покровительственной окраски: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зелёная окраска кузнечика       б) зеленая окраска листьев у большинства растений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ярко- красная окраска у божьей коровки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сходство в окраске брюшка у мухи – журчалки и осы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9. Пример маскировки: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зеленая окраска кузнечика   б) сходство окраски осы и мухи – журчалки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ярко-красная окраска у божьей коровки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сходство в окраске и форме тела гусеницы бабочки-пяденицы с сучком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10. Микроэволюция приводит к 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изменениям  генотипов отдельных особей и обособлении популяций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б) формированию родов, семейств, отрядов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изменению генофонда популяций и образованию новых видов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возникновению обособленных популяций и образованию географических подвидов и рас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11. По морфологическому критерию птицы отличаются от других хордовых: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а) хромосомным набором   б) перьевым покровом    в) способностью к полету 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 г)  интенсивным обменом веществ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12. Приспособленность организмов к среде обитания результат: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стремления особей к самоусовершенствованию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б)деятельности человека   в) модификационной изменчивости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взаимодействия движущих сил эволюции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13. Отбор при котором в популяции сохраняются особи со средней нормой показателя признака, называют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стабилизирующим   б) движущим    в) искусственным   г) методическим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14. При распознавании видов двойников учитывается главным образом критерий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генетический   б) географический   в) морфологический   г) физиологический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15. в направлении приспособления организмов к среде обитания действует: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А)искусственный отбор    б) естественный отбор  в) наследственная изменчивость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борьба за существование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16. сохранение фенотипа особей в популяции в длительном ряду поколений является следствием: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дрейфа генов  б) движущей формой отбора  в) стабилизирующей формы отбора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мутационногопроцесса.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Задание В-1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Установите соответствие между причинами и способами видообразования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Причины видообразования                           Способы видообразования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------------------------------------------------------------------------------------------------</w:t>
      </w:r>
    </w:p>
    <w:p w:rsidR="00C5116B" w:rsidRPr="00E50D78" w:rsidRDefault="00C5116B" w:rsidP="00E50D78">
      <w:pPr>
        <w:widowControl/>
        <w:numPr>
          <w:ilvl w:val="0"/>
          <w:numId w:val="19"/>
        </w:numPr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расширение ареала исходного                      А) географическое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вида</w:t>
      </w:r>
    </w:p>
    <w:p w:rsidR="00C5116B" w:rsidRPr="00E50D78" w:rsidRDefault="00C5116B" w:rsidP="00E50D78">
      <w:pPr>
        <w:widowControl/>
        <w:numPr>
          <w:ilvl w:val="0"/>
          <w:numId w:val="19"/>
        </w:numPr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стабильность ареала исходного                         Б) Экологическое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вида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3. разделение ареала вида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различными преградами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       4.многообразие изменчивости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особей внутри ареала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5. многообразие местообитаний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 пределах стабильного ареала</w:t>
      </w: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C5116B" w:rsidRPr="00E50D78" w:rsidTr="00526E81"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1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</w:tr>
      <w:tr w:rsidR="00C5116B" w:rsidRPr="00E50D78" w:rsidTr="00526E81"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</w:p>
    <w:p w:rsidR="00C5116B" w:rsidRPr="00E50D78" w:rsidRDefault="00C5116B" w:rsidP="00E50D78">
      <w:pPr>
        <w:widowControl/>
        <w:suppressAutoHyphens w:val="0"/>
        <w:ind w:left="360"/>
        <w:rPr>
          <w:rFonts w:eastAsia="Times New Roman"/>
          <w:kern w:val="0"/>
          <w:sz w:val="28"/>
          <w:szCs w:val="28"/>
          <w:lang w:eastAsia="ru-RU"/>
        </w:rPr>
      </w:pP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Вариант 2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1. Область распространения северного оленя в зоне тундры  - это критерий :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экологический   б) генетический  в)морфологический  г) географический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2. Исходным материалом для естественного отбора является: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модификационная изменчивость б) наследственная изменчивость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борьба особей за выживание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приспособленность популяций к среде обитания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3. Численность волков может быть ограничивающим фактором для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зайцев- русаков   б) соболей  в) медведей   г) лисиц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4. Наиболее остро борьба за существование происходит между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особями одного вида     б) особями одного рода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популяциями разных видов   г)популяциями и условиями среды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5. Единица эволюции видов в природе: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а)порода  б) популяция  в) сорт    г)отряд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6. Какой морфологический критерий характерен для земноводных: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пятипалый тип конечности    б) глаза прикрытые веками  в) голая слизистая кожа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роговой покров чешуи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7. в направлении приспособления организмов к среде обитания действует 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искусственный отбор  б) естественный    в) наследственная изменчивость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борьба за существование.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8. Направляющим фактором эволюции является 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а) естественный отбор     б) наследственная изменчивость 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географическая изоляция  в) дрейф генов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9. Исходная единица систематики организмов: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вид   б) род   в)популяция    г) отдельная особь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10. Следствием изоляции популяции является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миграция особей на соседнюю территорию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б) нарушение их полового состава   в) близкородственное скрещивание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г)нарушение их возрастного состава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11. пример мимикрии: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зеленая окраска у кузнечика  б) ярко-красная окраска божьей коровки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сходство в окраске брюшка у мухи- журчалки и осы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сходство в окраске и форме тела гусеницы и сучка.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12. Согласно взглядам Ч. Дарвина, естественный отбор приводит к: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выживанию в поколениях наиболее приспособленных особей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Б) гибели в поколениях наименее приспособленных особей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возникновению приспособленности у организмов к условиям существования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изменчивости, представляющей материал для развития приспособленности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13. Основатель научной систематики ( классификации)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Дж. Рей   б) К.Линней  в) Ж.Б.Ламарк   г) Ч. Дарвин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14.Пример предостерегающей окраски 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ярко-красная окраска у цветка розы б) ярко-красная окраска у божьей коровки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В) сходство в окраске съедобной и несъедобной бабочек.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Г) игольчатая форма рыбы иглы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15. С позиций эволюционного учения Ч.Дарвина любое приспособление организмов является результатом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дрейфа генов  б) изоляции  в) искусственного отбора   г) естественного отбора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16. В основе эволюционной теории Ч. Дарвина лежит учение о</w:t>
      </w:r>
    </w:p>
    <w:p w:rsidR="00C5116B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А) дивергенции   б) естественном отборе   в) дегенерации   г) искусственном отборе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Задание В-1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Установите соответствие между признаками голого слизня и критериями вида, для которых они характерны.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Признаки голого слизня                                                     критерии вида</w:t>
      </w:r>
    </w:p>
    <w:p w:rsidR="00C5116B" w:rsidRPr="00E50D78" w:rsidRDefault="00C5116B" w:rsidP="00E50D78">
      <w:pPr>
        <w:widowControl/>
        <w:pBdr>
          <w:bottom w:val="single" w:sz="6" w:space="1" w:color="auto"/>
        </w:pBdr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 1.обитает в огородах и садах                                          А) морфологический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2. раковина отсутствует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3. тело мягкое мускулистое                                             Б) экологический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4. питается мягкими тканями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     Наземных растений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5. органы чувств – две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     Пары щупалец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>6. ведёт наземный образ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E50D78">
        <w:rPr>
          <w:rFonts w:eastAsia="Times New Roman"/>
          <w:kern w:val="0"/>
          <w:sz w:val="28"/>
          <w:szCs w:val="28"/>
          <w:lang w:eastAsia="ru-RU"/>
        </w:rPr>
        <w:t xml:space="preserve">      жизни</w:t>
      </w: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5"/>
        <w:gridCol w:w="1595"/>
        <w:gridCol w:w="1595"/>
        <w:gridCol w:w="1595"/>
        <w:gridCol w:w="1595"/>
        <w:gridCol w:w="1596"/>
      </w:tblGrid>
      <w:tr w:rsidR="00C5116B" w:rsidRPr="00E50D78" w:rsidTr="00526E81"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526E81">
              <w:rPr>
                <w:rFonts w:eastAsia="Times New Roman"/>
                <w:kern w:val="0"/>
                <w:sz w:val="28"/>
                <w:szCs w:val="28"/>
                <w:lang w:eastAsia="ru-RU"/>
              </w:rPr>
              <w:t>6</w:t>
            </w:r>
          </w:p>
        </w:tc>
      </w:tr>
      <w:tr w:rsidR="00C5116B" w:rsidRPr="00E50D78" w:rsidTr="00526E81"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5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1596" w:type="dxa"/>
          </w:tcPr>
          <w:p w:rsidR="00C5116B" w:rsidRPr="00526E81" w:rsidRDefault="00C5116B" w:rsidP="00526E81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C5116B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C5116B" w:rsidRPr="00E50D78" w:rsidRDefault="00C5116B" w:rsidP="00E50D78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C5116B" w:rsidRDefault="00C5116B" w:rsidP="009A3811">
      <w:pPr>
        <w:pStyle w:val="BodyText"/>
        <w:tabs>
          <w:tab w:val="left" w:pos="6081"/>
        </w:tabs>
        <w:spacing w:line="360" w:lineRule="auto"/>
        <w:ind w:left="509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Текущий контроль  </w:t>
      </w:r>
      <w:r w:rsidRPr="00E50D78">
        <w:rPr>
          <w:b/>
          <w:i/>
          <w:sz w:val="28"/>
          <w:szCs w:val="28"/>
          <w:u w:val="single"/>
        </w:rPr>
        <w:t xml:space="preserve"> по теме «</w:t>
      </w:r>
      <w:r w:rsidRPr="009A3811">
        <w:rPr>
          <w:b/>
          <w:i/>
          <w:sz w:val="28"/>
          <w:szCs w:val="28"/>
          <w:u w:val="single"/>
        </w:rPr>
        <w:t>Основы экологии</w:t>
      </w:r>
      <w:r w:rsidRPr="00E50D78">
        <w:rPr>
          <w:b/>
          <w:i/>
          <w:sz w:val="28"/>
          <w:szCs w:val="28"/>
          <w:u w:val="single"/>
        </w:rPr>
        <w:t>.»</w:t>
      </w:r>
      <w:r>
        <w:rPr>
          <w:b/>
          <w:i/>
          <w:sz w:val="28"/>
          <w:szCs w:val="28"/>
          <w:u w:val="single"/>
        </w:rPr>
        <w:tab/>
      </w:r>
    </w:p>
    <w:p w:rsidR="00C5116B" w:rsidRDefault="00C5116B" w:rsidP="009A3811">
      <w:pPr>
        <w:jc w:val="center"/>
        <w:rPr>
          <w:b/>
        </w:rPr>
      </w:pPr>
      <w:r>
        <w:rPr>
          <w:b/>
        </w:rPr>
        <w:t xml:space="preserve">Вариант </w:t>
      </w:r>
      <w:r>
        <w:rPr>
          <w:b/>
          <w:lang w:val="en-US"/>
        </w:rPr>
        <w:t>I</w:t>
      </w:r>
    </w:p>
    <w:p w:rsidR="00C5116B" w:rsidRDefault="00C5116B" w:rsidP="009A3811">
      <w:r>
        <w:t>1. Организмы, нуждающиеся в органической пище:</w:t>
      </w:r>
    </w:p>
    <w:p w:rsidR="00C5116B" w:rsidRDefault="00C5116B" w:rsidP="009A3811">
      <w:pPr>
        <w:ind w:left="708"/>
      </w:pPr>
      <w:r>
        <w:t>а) автотрофы</w:t>
      </w:r>
    </w:p>
    <w:p w:rsidR="00C5116B" w:rsidRDefault="00C5116B" w:rsidP="009A3811">
      <w:pPr>
        <w:ind w:left="708"/>
      </w:pPr>
      <w:r>
        <w:t>б) гетеротрофы</w:t>
      </w:r>
    </w:p>
    <w:p w:rsidR="00C5116B" w:rsidRDefault="00C5116B" w:rsidP="009A3811">
      <w:pPr>
        <w:ind w:left="708"/>
      </w:pPr>
      <w:r>
        <w:t>в) редуценты</w:t>
      </w:r>
    </w:p>
    <w:p w:rsidR="00C5116B" w:rsidRDefault="00C5116B" w:rsidP="009A3811">
      <w:pPr>
        <w:ind w:left="708"/>
      </w:pPr>
      <w:r>
        <w:t>г) продуценты</w:t>
      </w:r>
    </w:p>
    <w:p w:rsidR="00C5116B" w:rsidRDefault="00C5116B" w:rsidP="009A3811">
      <w:r>
        <w:t>2. Абиотический фактор</w:t>
      </w:r>
    </w:p>
    <w:p w:rsidR="00C5116B" w:rsidRDefault="00C5116B" w:rsidP="009A3811">
      <w:pPr>
        <w:ind w:left="708"/>
      </w:pPr>
      <w:r>
        <w:t>а) растения</w:t>
      </w:r>
    </w:p>
    <w:p w:rsidR="00C5116B" w:rsidRDefault="00C5116B" w:rsidP="009A3811">
      <w:pPr>
        <w:ind w:left="708"/>
      </w:pPr>
      <w:r>
        <w:t>б) животные</w:t>
      </w:r>
    </w:p>
    <w:p w:rsidR="00C5116B" w:rsidRDefault="00C5116B" w:rsidP="009A3811">
      <w:pPr>
        <w:ind w:left="708"/>
      </w:pPr>
      <w:r>
        <w:t>в) давление</w:t>
      </w:r>
    </w:p>
    <w:p w:rsidR="00C5116B" w:rsidRDefault="00C5116B" w:rsidP="009A3811">
      <w:pPr>
        <w:ind w:left="708"/>
      </w:pPr>
      <w:r>
        <w:t>г) бактерии</w:t>
      </w:r>
    </w:p>
    <w:p w:rsidR="00C5116B" w:rsidRDefault="00C5116B" w:rsidP="009A3811">
      <w:r>
        <w:t>3. Трофические связи отражают</w:t>
      </w:r>
    </w:p>
    <w:p w:rsidR="00C5116B" w:rsidRDefault="00C5116B" w:rsidP="009A3811">
      <w:pPr>
        <w:ind w:left="708"/>
      </w:pPr>
      <w:r>
        <w:t>а) биогеоценоз</w:t>
      </w:r>
    </w:p>
    <w:p w:rsidR="00C5116B" w:rsidRDefault="00C5116B" w:rsidP="009A3811">
      <w:pPr>
        <w:ind w:left="708"/>
      </w:pPr>
      <w:r>
        <w:t>б) цепь питания</w:t>
      </w:r>
    </w:p>
    <w:p w:rsidR="00C5116B" w:rsidRDefault="00C5116B" w:rsidP="009A3811">
      <w:pPr>
        <w:ind w:left="708"/>
      </w:pPr>
      <w:r>
        <w:t>в) сообщество</w:t>
      </w:r>
    </w:p>
    <w:p w:rsidR="00C5116B" w:rsidRDefault="00C5116B" w:rsidP="009A3811">
      <w:pPr>
        <w:ind w:left="708"/>
      </w:pPr>
      <w:r>
        <w:t>г) фактор среды</w:t>
      </w:r>
    </w:p>
    <w:p w:rsidR="00C5116B" w:rsidRDefault="00C5116B" w:rsidP="009A3811">
      <w:r>
        <w:t>4. Действие фактора среды, в пределах которого оптимальные процессы жизнедеятельности</w:t>
      </w:r>
    </w:p>
    <w:p w:rsidR="00C5116B" w:rsidRDefault="00C5116B" w:rsidP="009A3811">
      <w:pPr>
        <w:ind w:left="708"/>
      </w:pPr>
      <w:r>
        <w:t>а) пределы выносливости</w:t>
      </w:r>
    </w:p>
    <w:p w:rsidR="00C5116B" w:rsidRDefault="00C5116B" w:rsidP="009A3811">
      <w:pPr>
        <w:ind w:left="708"/>
      </w:pPr>
      <w:r>
        <w:t>б) ограничивающий фактор</w:t>
      </w:r>
    </w:p>
    <w:p w:rsidR="00C5116B" w:rsidRDefault="00C5116B" w:rsidP="009A3811">
      <w:pPr>
        <w:ind w:left="708"/>
      </w:pPr>
      <w:r>
        <w:t>в) абиотические факторы</w:t>
      </w:r>
    </w:p>
    <w:p w:rsidR="00C5116B" w:rsidRDefault="00C5116B" w:rsidP="009A3811">
      <w:pPr>
        <w:ind w:left="708"/>
      </w:pPr>
      <w:r>
        <w:t>г) биотические факторы</w:t>
      </w:r>
    </w:p>
    <w:p w:rsidR="00C5116B" w:rsidRDefault="00C5116B" w:rsidP="009A3811">
      <w:r>
        <w:t>5. Организмы с непостоянной температурой</w:t>
      </w:r>
    </w:p>
    <w:p w:rsidR="00C5116B" w:rsidRDefault="00C5116B" w:rsidP="009A3811">
      <w:pPr>
        <w:ind w:left="708"/>
      </w:pPr>
      <w:r>
        <w:t>а) гомойототермные</w:t>
      </w:r>
    </w:p>
    <w:p w:rsidR="00C5116B" w:rsidRDefault="00C5116B" w:rsidP="009A3811">
      <w:pPr>
        <w:ind w:left="708"/>
      </w:pPr>
      <w:r>
        <w:t>б) пойкилотермные</w:t>
      </w:r>
    </w:p>
    <w:p w:rsidR="00C5116B" w:rsidRDefault="00C5116B" w:rsidP="009A3811">
      <w:pPr>
        <w:ind w:left="708"/>
      </w:pPr>
      <w:r>
        <w:t>в) сапрофиты</w:t>
      </w:r>
    </w:p>
    <w:p w:rsidR="00C5116B" w:rsidRDefault="00C5116B" w:rsidP="009A3811">
      <w:pPr>
        <w:ind w:left="708"/>
      </w:pPr>
      <w:r>
        <w:t>г) паразиты</w:t>
      </w:r>
    </w:p>
    <w:p w:rsidR="00C5116B" w:rsidRDefault="00C5116B" w:rsidP="009A3811">
      <w:pPr>
        <w:jc w:val="center"/>
        <w:rPr>
          <w:b/>
        </w:rPr>
      </w:pPr>
      <w:r>
        <w:rPr>
          <w:b/>
        </w:rPr>
        <w:t xml:space="preserve">Вариант </w:t>
      </w:r>
      <w:r>
        <w:rPr>
          <w:b/>
          <w:lang w:val="en-US"/>
        </w:rPr>
        <w:t>II</w:t>
      </w:r>
    </w:p>
    <w:p w:rsidR="00C5116B" w:rsidRDefault="00C5116B" w:rsidP="009A3811">
      <w:r>
        <w:t xml:space="preserve">1. Организмы, нуждающиеся в неорганической пище </w:t>
      </w:r>
    </w:p>
    <w:p w:rsidR="00C5116B" w:rsidRDefault="00C5116B" w:rsidP="009A3811">
      <w:pPr>
        <w:ind w:left="708"/>
      </w:pPr>
      <w:r>
        <w:t>а) автотрофы</w:t>
      </w:r>
    </w:p>
    <w:p w:rsidR="00C5116B" w:rsidRDefault="00C5116B" w:rsidP="009A3811">
      <w:pPr>
        <w:ind w:left="708"/>
      </w:pPr>
      <w:r>
        <w:t>б) гетеротрофы</w:t>
      </w:r>
    </w:p>
    <w:p w:rsidR="00C5116B" w:rsidRDefault="00C5116B" w:rsidP="009A3811">
      <w:pPr>
        <w:ind w:left="708"/>
      </w:pPr>
      <w:r>
        <w:t>в) редуценты</w:t>
      </w:r>
    </w:p>
    <w:p w:rsidR="00C5116B" w:rsidRDefault="00C5116B" w:rsidP="009A3811">
      <w:pPr>
        <w:ind w:left="708"/>
      </w:pPr>
      <w:r>
        <w:t>г) консументы</w:t>
      </w:r>
    </w:p>
    <w:p w:rsidR="00C5116B" w:rsidRDefault="00C5116B" w:rsidP="009A3811">
      <w:r>
        <w:t>2. Биотический фактор</w:t>
      </w:r>
    </w:p>
    <w:p w:rsidR="00C5116B" w:rsidRDefault="00C5116B" w:rsidP="009A3811">
      <w:pPr>
        <w:ind w:left="708"/>
      </w:pPr>
      <w:r>
        <w:t>а) температура</w:t>
      </w:r>
    </w:p>
    <w:p w:rsidR="00C5116B" w:rsidRDefault="00C5116B" w:rsidP="009A3811">
      <w:pPr>
        <w:ind w:left="708"/>
      </w:pPr>
      <w:r>
        <w:t>б) давление</w:t>
      </w:r>
    </w:p>
    <w:p w:rsidR="00C5116B" w:rsidRDefault="00C5116B" w:rsidP="009A3811">
      <w:pPr>
        <w:ind w:left="708"/>
      </w:pPr>
      <w:r>
        <w:t>в) влажность</w:t>
      </w:r>
    </w:p>
    <w:p w:rsidR="00C5116B" w:rsidRDefault="00C5116B" w:rsidP="009A3811">
      <w:pPr>
        <w:ind w:left="708"/>
      </w:pPr>
      <w:r>
        <w:t>г) растение</w:t>
      </w:r>
    </w:p>
    <w:p w:rsidR="00C5116B" w:rsidRDefault="00C5116B" w:rsidP="009A3811">
      <w:r>
        <w:t>3. Графическое изображение соотношений организмов в массе</w:t>
      </w:r>
    </w:p>
    <w:p w:rsidR="00C5116B" w:rsidRDefault="00C5116B" w:rsidP="009A3811">
      <w:pPr>
        <w:ind w:left="708"/>
      </w:pPr>
      <w:r>
        <w:t>а) цепь питания</w:t>
      </w:r>
    </w:p>
    <w:p w:rsidR="00C5116B" w:rsidRDefault="00C5116B" w:rsidP="009A3811">
      <w:pPr>
        <w:ind w:left="708"/>
      </w:pPr>
      <w:r>
        <w:t>б) сеть питания</w:t>
      </w:r>
    </w:p>
    <w:p w:rsidR="00C5116B" w:rsidRDefault="00C5116B" w:rsidP="009A3811">
      <w:pPr>
        <w:ind w:left="708"/>
      </w:pPr>
      <w:r>
        <w:t>в) биогеоценоз</w:t>
      </w:r>
    </w:p>
    <w:p w:rsidR="00C5116B" w:rsidRDefault="00C5116B" w:rsidP="009A3811">
      <w:pPr>
        <w:ind w:left="708"/>
      </w:pPr>
      <w:r>
        <w:t>г) экологическая пирамида</w:t>
      </w:r>
    </w:p>
    <w:p w:rsidR="00C5116B" w:rsidRDefault="00C5116B" w:rsidP="009A3811">
      <w:r>
        <w:t>4. Фактор, угнетающий или прекращающий проявление жизнедеятельности организмов</w:t>
      </w:r>
    </w:p>
    <w:p w:rsidR="00C5116B" w:rsidRDefault="00C5116B" w:rsidP="009A3811">
      <w:pPr>
        <w:ind w:left="708"/>
      </w:pPr>
      <w:r>
        <w:t>а) предел выносливости</w:t>
      </w:r>
    </w:p>
    <w:p w:rsidR="00C5116B" w:rsidRDefault="00C5116B" w:rsidP="009A3811">
      <w:pPr>
        <w:ind w:left="708"/>
      </w:pPr>
      <w:r>
        <w:t>б) ограничивающий фактор</w:t>
      </w:r>
    </w:p>
    <w:p w:rsidR="00C5116B" w:rsidRDefault="00C5116B" w:rsidP="009A3811">
      <w:pPr>
        <w:ind w:left="708"/>
      </w:pPr>
      <w:r>
        <w:t>в) абиотические факторы</w:t>
      </w:r>
    </w:p>
    <w:p w:rsidR="00C5116B" w:rsidRDefault="00C5116B" w:rsidP="009A3811">
      <w:pPr>
        <w:ind w:left="708"/>
      </w:pPr>
      <w:r>
        <w:t>г) биотические факторы</w:t>
      </w:r>
    </w:p>
    <w:p w:rsidR="00C5116B" w:rsidRDefault="00C5116B" w:rsidP="009A3811">
      <w:r>
        <w:t>5. Организмы, разлагающие гнилостные остатки</w:t>
      </w:r>
    </w:p>
    <w:p w:rsidR="00C5116B" w:rsidRDefault="00C5116B" w:rsidP="009A3811">
      <w:pPr>
        <w:ind w:left="708"/>
      </w:pPr>
      <w:r>
        <w:t>а) паразиты</w:t>
      </w:r>
    </w:p>
    <w:p w:rsidR="00C5116B" w:rsidRDefault="00C5116B" w:rsidP="009A3811">
      <w:pPr>
        <w:ind w:left="708"/>
      </w:pPr>
      <w:r>
        <w:t>б) консументы</w:t>
      </w:r>
    </w:p>
    <w:p w:rsidR="00C5116B" w:rsidRDefault="00C5116B" w:rsidP="009A3811">
      <w:pPr>
        <w:ind w:left="708"/>
      </w:pPr>
      <w:r>
        <w:t>в) сапрофиты</w:t>
      </w:r>
    </w:p>
    <w:p w:rsidR="00C5116B" w:rsidRDefault="00C5116B" w:rsidP="009A3811">
      <w:pPr>
        <w:ind w:left="708"/>
      </w:pPr>
      <w:r>
        <w:t>г) автотрофы</w:t>
      </w:r>
    </w:p>
    <w:p w:rsidR="00C5116B" w:rsidRDefault="00C5116B" w:rsidP="009A3811">
      <w:pPr>
        <w:pStyle w:val="BodyText"/>
        <w:tabs>
          <w:tab w:val="left" w:pos="6081"/>
        </w:tabs>
        <w:spacing w:line="360" w:lineRule="auto"/>
        <w:ind w:left="509"/>
        <w:rPr>
          <w:b/>
          <w:i/>
          <w:sz w:val="28"/>
          <w:szCs w:val="28"/>
          <w:u w:val="single"/>
        </w:rPr>
      </w:pPr>
    </w:p>
    <w:p w:rsidR="00C5116B" w:rsidRDefault="00C5116B" w:rsidP="00E93D94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Критерии оценки:</w:t>
      </w:r>
    </w:p>
    <w:p w:rsidR="00C5116B" w:rsidRDefault="00C5116B" w:rsidP="00E93D94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«5» ставится за 5 правильно выполненных заданий</w:t>
      </w:r>
    </w:p>
    <w:p w:rsidR="00C5116B" w:rsidRDefault="00C5116B" w:rsidP="00E93D94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«4» ставится за 4 правильно выполненные задания</w:t>
      </w:r>
    </w:p>
    <w:p w:rsidR="00C5116B" w:rsidRDefault="00C5116B" w:rsidP="00E93D94">
      <w:pPr>
        <w:pStyle w:val="BodyText"/>
        <w:tabs>
          <w:tab w:val="left" w:pos="6211"/>
        </w:tabs>
        <w:ind w:left="535"/>
        <w:rPr>
          <w:sz w:val="28"/>
          <w:szCs w:val="28"/>
        </w:rPr>
      </w:pPr>
      <w:r>
        <w:rPr>
          <w:sz w:val="28"/>
          <w:szCs w:val="28"/>
        </w:rPr>
        <w:t>оценка «3» ставится за 3 правильно выполненные задания</w:t>
      </w:r>
    </w:p>
    <w:p w:rsidR="00C5116B" w:rsidRDefault="00C5116B" w:rsidP="00E93D94">
      <w:pPr>
        <w:pStyle w:val="BodyText"/>
        <w:tabs>
          <w:tab w:val="left" w:pos="6211"/>
        </w:tabs>
        <w:spacing w:line="360" w:lineRule="auto"/>
        <w:ind w:left="535"/>
        <w:rPr>
          <w:sz w:val="28"/>
          <w:szCs w:val="28"/>
        </w:rPr>
      </w:pPr>
      <w:r>
        <w:rPr>
          <w:sz w:val="28"/>
          <w:szCs w:val="28"/>
        </w:rPr>
        <w:t>оценка «2» ставится за 2  и неправильно выполненные задания</w:t>
      </w:r>
    </w:p>
    <w:p w:rsidR="00C5116B" w:rsidRDefault="00C5116B" w:rsidP="009A3811">
      <w:pPr>
        <w:pStyle w:val="BodyText"/>
        <w:tabs>
          <w:tab w:val="left" w:pos="4414"/>
        </w:tabs>
        <w:spacing w:line="360" w:lineRule="auto"/>
        <w:ind w:left="535"/>
        <w:rPr>
          <w:b/>
          <w:i/>
          <w:sz w:val="28"/>
          <w:szCs w:val="28"/>
          <w:u w:val="single"/>
        </w:rPr>
      </w:pPr>
    </w:p>
    <w:p w:rsidR="00C5116B" w:rsidRDefault="00C5116B" w:rsidP="009A3811">
      <w:pPr>
        <w:pStyle w:val="BodyText"/>
        <w:tabs>
          <w:tab w:val="left" w:pos="4414"/>
        </w:tabs>
        <w:spacing w:line="360" w:lineRule="auto"/>
        <w:ind w:left="535"/>
        <w:rPr>
          <w:b/>
          <w:i/>
          <w:sz w:val="28"/>
          <w:szCs w:val="28"/>
          <w:u w:val="single"/>
        </w:rPr>
      </w:pPr>
    </w:p>
    <w:p w:rsidR="00C5116B" w:rsidRDefault="00C5116B" w:rsidP="009A3811">
      <w:pPr>
        <w:pStyle w:val="BodyText"/>
        <w:tabs>
          <w:tab w:val="left" w:pos="4414"/>
        </w:tabs>
        <w:spacing w:line="360" w:lineRule="auto"/>
        <w:ind w:left="535"/>
        <w:rPr>
          <w:b/>
          <w:i/>
          <w:sz w:val="28"/>
          <w:szCs w:val="28"/>
          <w:u w:val="single"/>
        </w:rPr>
      </w:pPr>
    </w:p>
    <w:p w:rsidR="00C5116B" w:rsidRDefault="00C5116B" w:rsidP="009A3811">
      <w:pPr>
        <w:pStyle w:val="BodyText"/>
        <w:tabs>
          <w:tab w:val="left" w:pos="4414"/>
        </w:tabs>
        <w:spacing w:line="360" w:lineRule="auto"/>
        <w:ind w:left="535"/>
        <w:rPr>
          <w:b/>
          <w:i/>
          <w:sz w:val="28"/>
          <w:szCs w:val="28"/>
          <w:u w:val="single"/>
        </w:rPr>
      </w:pPr>
    </w:p>
    <w:p w:rsidR="00C5116B" w:rsidRDefault="00C5116B" w:rsidP="009A3811">
      <w:pPr>
        <w:pStyle w:val="BodyText"/>
        <w:tabs>
          <w:tab w:val="left" w:pos="4414"/>
        </w:tabs>
        <w:spacing w:line="360" w:lineRule="auto"/>
        <w:ind w:left="535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5.</w:t>
      </w:r>
      <w:r w:rsidRPr="00A1695D">
        <w:rPr>
          <w:b/>
          <w:i/>
          <w:sz w:val="28"/>
          <w:szCs w:val="28"/>
          <w:u w:val="single"/>
        </w:rPr>
        <w:t xml:space="preserve">Контрольно-оценочные материалы для итоговой аттестации по учебной дисциплине </w:t>
      </w:r>
      <w:r>
        <w:rPr>
          <w:b/>
          <w:i/>
          <w:sz w:val="28"/>
          <w:szCs w:val="28"/>
          <w:u w:val="single"/>
        </w:rPr>
        <w:t xml:space="preserve"> (</w:t>
      </w:r>
      <w:r w:rsidRPr="009A3811">
        <w:rPr>
          <w:b/>
          <w:i/>
          <w:sz w:val="28"/>
          <w:szCs w:val="28"/>
          <w:u w:val="single"/>
        </w:rPr>
        <w:t>Дифференцированный зачет</w:t>
      </w:r>
      <w:r>
        <w:rPr>
          <w:b/>
          <w:i/>
          <w:sz w:val="28"/>
          <w:szCs w:val="28"/>
          <w:u w:val="single"/>
        </w:rPr>
        <w:t>)</w:t>
      </w:r>
      <w:r w:rsidRPr="009A3811">
        <w:rPr>
          <w:b/>
          <w:i/>
          <w:sz w:val="28"/>
          <w:szCs w:val="28"/>
          <w:u w:val="single"/>
        </w:rPr>
        <w:t>.</w:t>
      </w:r>
      <w:r w:rsidRPr="009A3811">
        <w:rPr>
          <w:b/>
          <w:i/>
          <w:sz w:val="28"/>
          <w:szCs w:val="28"/>
          <w:u w:val="single"/>
        </w:rPr>
        <w:tab/>
      </w:r>
    </w:p>
    <w:p w:rsidR="00C5116B" w:rsidRPr="00177DC5" w:rsidRDefault="00C5116B" w:rsidP="00A1695D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b/>
          <w:kern w:val="0"/>
          <w:lang w:eastAsia="ru-RU"/>
        </w:rPr>
      </w:pPr>
      <w:r w:rsidRPr="00177DC5">
        <w:rPr>
          <w:rFonts w:eastAsia="Times New Roman"/>
          <w:b/>
          <w:kern w:val="0"/>
          <w:lang w:eastAsia="ru-RU"/>
        </w:rPr>
        <w:t>Тестовые задания для дифференцированного зачета.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1.</w:t>
      </w:r>
      <w:r w:rsidRPr="00177DC5">
        <w:rPr>
          <w:rFonts w:eastAsia="Times New Roman"/>
          <w:color w:val="000000"/>
          <w:kern w:val="0"/>
          <w:lang w:eastAsia="ru-RU"/>
        </w:rPr>
        <w:t> В каждой живой клетке происходит обмен веществ, который представляет собой: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совокупность реакций образования органических веществ с использованием энергии;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б) совокупность реакций расщепления органических веществ с освобождением энергии;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совокупность процессов поступления веществ в клетку;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i/>
          <w:iCs/>
          <w:color w:val="000000"/>
          <w:kern w:val="0"/>
          <w:lang w:eastAsia="ru-RU"/>
        </w:rPr>
        <w:t>г) совокупность реакций синтеза органических веществ с использованием энергии и расщепления органических веществ с освобождением энергии.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2.</w:t>
      </w:r>
      <w:r w:rsidRPr="00177DC5">
        <w:rPr>
          <w:rFonts w:eastAsia="Times New Roman"/>
          <w:color w:val="000000"/>
          <w:kern w:val="0"/>
          <w:lang w:eastAsia="ru-RU"/>
        </w:rPr>
        <w:t> Для каждого вида характерен определенный набор хромосом, который сохраняется постоянным благодаря процессам:</w:t>
      </w:r>
    </w:p>
    <w:p w:rsidR="00C5116B" w:rsidRPr="00177DC5" w:rsidRDefault="00C5116B" w:rsidP="00B70CB9">
      <w:pPr>
        <w:widowControl/>
        <w:shd w:val="clear" w:color="auto" w:fill="FFFFFF"/>
        <w:tabs>
          <w:tab w:val="left" w:pos="5854"/>
        </w:tabs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обмена веществ;</w:t>
      </w:r>
      <w:r>
        <w:rPr>
          <w:rFonts w:eastAsia="Times New Roman"/>
          <w:color w:val="000000"/>
          <w:kern w:val="0"/>
          <w:lang w:eastAsia="ru-RU"/>
        </w:rPr>
        <w:tab/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i/>
          <w:iCs/>
          <w:color w:val="000000"/>
          <w:kern w:val="0"/>
          <w:lang w:eastAsia="ru-RU"/>
        </w:rPr>
        <w:t>б) митоза, мейоза и оплодотворения;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биосинтеза белка;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 фотосинтеза.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3.</w:t>
      </w:r>
      <w:r w:rsidRPr="00177DC5">
        <w:rPr>
          <w:rFonts w:eastAsia="Times New Roman"/>
          <w:color w:val="000000"/>
          <w:kern w:val="0"/>
          <w:lang w:eastAsia="ru-RU"/>
        </w:rPr>
        <w:t> В процессе мейоза число хромосом в гаметах: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оказывается равным их числу в материнской клетке;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i/>
          <w:iCs/>
          <w:color w:val="000000"/>
          <w:kern w:val="0"/>
          <w:lang w:eastAsia="ru-RU"/>
        </w:rPr>
        <w:t>б) уменьшается вдвое по сравнению с материнской клеткой;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увеличивается вдвое по сравнению с материнской клеткой;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 оказывается различным.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4.</w:t>
      </w:r>
      <w:r w:rsidRPr="00177DC5">
        <w:rPr>
          <w:rFonts w:eastAsia="Times New Roman"/>
          <w:color w:val="000000"/>
          <w:kern w:val="0"/>
          <w:lang w:eastAsia="ru-RU"/>
        </w:rPr>
        <w:t> В растительной клетке из углеводов состоит: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плазматическая мембрана;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i/>
          <w:iCs/>
          <w:color w:val="000000"/>
          <w:kern w:val="0"/>
          <w:lang w:eastAsia="ru-RU"/>
        </w:rPr>
        <w:t>б) оболочка;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ядро;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 цитоплазма.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5.</w:t>
      </w:r>
      <w:r w:rsidRPr="00177DC5">
        <w:rPr>
          <w:rFonts w:eastAsia="Times New Roman"/>
          <w:color w:val="000000"/>
          <w:kern w:val="0"/>
          <w:lang w:eastAsia="ru-RU"/>
        </w:rPr>
        <w:t xml:space="preserve"> Какие ученые впервые сформулировали основные положения клеточной теории?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а)Антони ван Левенгук.</w:t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  <w:t>д) Т.Шванн.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б)</w:t>
      </w:r>
      <w:r w:rsidRPr="00177DC5">
        <w:rPr>
          <w:rFonts w:eastAsia="Times New Roman"/>
          <w:color w:val="000000"/>
          <w:kern w:val="0"/>
          <w:lang w:eastAsia="ru-RU"/>
        </w:rPr>
        <w:tab/>
        <w:t>Р.Гук.</w:t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  <w:t xml:space="preserve">          ж)К.Бэр.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</w:t>
      </w:r>
      <w:r w:rsidRPr="00177DC5">
        <w:rPr>
          <w:rFonts w:eastAsia="Times New Roman"/>
          <w:color w:val="000000"/>
          <w:kern w:val="0"/>
          <w:lang w:eastAsia="ru-RU"/>
        </w:rPr>
        <w:tab/>
        <w:t>Р.Броун.</w:t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  <w:t xml:space="preserve">           з) Р.Вирхов.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</w:t>
      </w:r>
      <w:r w:rsidRPr="00177DC5">
        <w:rPr>
          <w:rFonts w:eastAsia="Times New Roman"/>
          <w:color w:val="000000"/>
          <w:kern w:val="0"/>
          <w:lang w:eastAsia="ru-RU"/>
        </w:rPr>
        <w:tab/>
        <w:t>М.Шлейден.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6.</w:t>
      </w:r>
      <w:r w:rsidRPr="00177DC5">
        <w:rPr>
          <w:rFonts w:eastAsia="Times New Roman"/>
          <w:color w:val="000000"/>
          <w:kern w:val="0"/>
          <w:lang w:eastAsia="ru-RU"/>
        </w:rPr>
        <w:t xml:space="preserve"> Укажите двумембранные органоиды клетки: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а.</w:t>
      </w:r>
      <w:r w:rsidRPr="00177DC5">
        <w:rPr>
          <w:rFonts w:eastAsia="Times New Roman"/>
          <w:color w:val="000000"/>
          <w:kern w:val="0"/>
          <w:lang w:eastAsia="ru-RU"/>
        </w:rPr>
        <w:tab/>
        <w:t>Рибосомы.</w:t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  <w:t>е. Лизосомы.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б.</w:t>
      </w:r>
      <w:r w:rsidRPr="00177DC5">
        <w:rPr>
          <w:rFonts w:eastAsia="Times New Roman"/>
          <w:color w:val="000000"/>
          <w:kern w:val="0"/>
          <w:lang w:eastAsia="ru-RU"/>
        </w:rPr>
        <w:tab/>
        <w:t>Комплекс Гольджи.</w:t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  <w:t>ж. ЭПС.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в.</w:t>
      </w:r>
      <w:r w:rsidRPr="00177DC5">
        <w:rPr>
          <w:rFonts w:eastAsia="Times New Roman"/>
          <w:color w:val="000000"/>
          <w:kern w:val="0"/>
          <w:lang w:eastAsia="ru-RU"/>
        </w:rPr>
        <w:tab/>
        <w:t>Митохондрии.</w:t>
      </w:r>
      <w:r w:rsidRPr="00177DC5">
        <w:rPr>
          <w:rFonts w:eastAsia="Times New Roman"/>
          <w:color w:val="000000"/>
          <w:kern w:val="0"/>
          <w:lang w:eastAsia="ru-RU"/>
        </w:rPr>
        <w:tab/>
        <w:t xml:space="preserve">          з. Миофибриллы из актина и миозина.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г.</w:t>
      </w:r>
      <w:r w:rsidRPr="00177DC5">
        <w:rPr>
          <w:rFonts w:eastAsia="Times New Roman"/>
          <w:color w:val="000000"/>
          <w:kern w:val="0"/>
          <w:lang w:eastAsia="ru-RU"/>
        </w:rPr>
        <w:tab/>
        <w:t>Хлоропласты.</w:t>
      </w:r>
      <w:r w:rsidRPr="00177DC5">
        <w:rPr>
          <w:rFonts w:eastAsia="Times New Roman"/>
          <w:color w:val="000000"/>
          <w:kern w:val="0"/>
          <w:lang w:eastAsia="ru-RU"/>
        </w:rPr>
        <w:tab/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д.</w:t>
      </w:r>
      <w:r w:rsidRPr="00177DC5">
        <w:rPr>
          <w:rFonts w:eastAsia="Times New Roman"/>
          <w:color w:val="000000"/>
          <w:kern w:val="0"/>
          <w:lang w:eastAsia="ru-RU"/>
        </w:rPr>
        <w:tab/>
        <w:t>Цитоскелет.</w:t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7.</w:t>
      </w:r>
      <w:r w:rsidRPr="00177DC5">
        <w:rPr>
          <w:rFonts w:eastAsia="Times New Roman"/>
          <w:color w:val="000000"/>
          <w:kern w:val="0"/>
          <w:lang w:eastAsia="ru-RU"/>
        </w:rPr>
        <w:t xml:space="preserve"> Какой органоид получил название "энергетическая станция  клетки"? Здесь происходит синтез АТФ?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а.</w:t>
      </w:r>
      <w:r w:rsidRPr="00177DC5">
        <w:rPr>
          <w:rFonts w:eastAsia="Times New Roman"/>
          <w:color w:val="000000"/>
          <w:kern w:val="0"/>
          <w:lang w:eastAsia="ru-RU"/>
        </w:rPr>
        <w:tab/>
        <w:t>ЭПС.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б.</w:t>
      </w:r>
      <w:r w:rsidRPr="00177DC5">
        <w:rPr>
          <w:rFonts w:eastAsia="Times New Roman"/>
          <w:color w:val="000000"/>
          <w:kern w:val="0"/>
          <w:lang w:eastAsia="ru-RU"/>
        </w:rPr>
        <w:tab/>
        <w:t>Комплекс Гольджи.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в.</w:t>
      </w:r>
      <w:r w:rsidRPr="00177DC5">
        <w:rPr>
          <w:rFonts w:eastAsia="Times New Roman"/>
          <w:color w:val="000000"/>
          <w:kern w:val="0"/>
          <w:lang w:eastAsia="ru-RU"/>
        </w:rPr>
        <w:tab/>
        <w:t>Клеточный центр.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г.</w:t>
      </w:r>
      <w:r w:rsidRPr="00177DC5">
        <w:rPr>
          <w:rFonts w:eastAsia="Times New Roman"/>
          <w:color w:val="000000"/>
          <w:kern w:val="0"/>
          <w:lang w:eastAsia="ru-RU"/>
        </w:rPr>
        <w:tab/>
        <w:t>Митохондрии.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8.</w:t>
      </w:r>
      <w:r w:rsidRPr="00177DC5">
        <w:rPr>
          <w:rFonts w:eastAsia="Times New Roman"/>
          <w:color w:val="000000"/>
          <w:kern w:val="0"/>
          <w:lang w:eastAsia="ru-RU"/>
        </w:rPr>
        <w:t xml:space="preserve"> Какие органоиды обеспечивают биосинтез белков цитоплазмы клетки?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а.</w:t>
      </w:r>
      <w:r w:rsidRPr="00177DC5">
        <w:rPr>
          <w:rFonts w:eastAsia="Times New Roman"/>
          <w:color w:val="000000"/>
          <w:kern w:val="0"/>
          <w:lang w:eastAsia="ru-RU"/>
        </w:rPr>
        <w:tab/>
        <w:t>Митохондрии.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б.</w:t>
      </w:r>
      <w:r w:rsidRPr="00177DC5">
        <w:rPr>
          <w:rFonts w:eastAsia="Times New Roman"/>
          <w:color w:val="000000"/>
          <w:kern w:val="0"/>
          <w:lang w:eastAsia="ru-RU"/>
        </w:rPr>
        <w:tab/>
        <w:t>Хлоропласты.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в.</w:t>
      </w:r>
      <w:r w:rsidRPr="00177DC5">
        <w:rPr>
          <w:rFonts w:eastAsia="Times New Roman"/>
          <w:color w:val="000000"/>
          <w:kern w:val="0"/>
          <w:lang w:eastAsia="ru-RU"/>
        </w:rPr>
        <w:tab/>
        <w:t>Комплекс Гольджи.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г.</w:t>
      </w:r>
      <w:r w:rsidRPr="00177DC5">
        <w:rPr>
          <w:rFonts w:eastAsia="Times New Roman"/>
          <w:color w:val="000000"/>
          <w:kern w:val="0"/>
          <w:lang w:eastAsia="ru-RU"/>
        </w:rPr>
        <w:tab/>
        <w:t>Рибосомы.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 </w:t>
      </w:r>
      <w:r w:rsidRPr="00177DC5">
        <w:rPr>
          <w:rFonts w:eastAsia="Times New Roman"/>
          <w:b/>
          <w:color w:val="000000"/>
          <w:kern w:val="0"/>
          <w:lang w:eastAsia="ru-RU"/>
        </w:rPr>
        <w:t>9.</w:t>
      </w:r>
      <w:r w:rsidRPr="00177DC5">
        <w:rPr>
          <w:rFonts w:eastAsia="Times New Roman"/>
          <w:color w:val="000000"/>
          <w:kern w:val="0"/>
          <w:lang w:eastAsia="ru-RU"/>
        </w:rPr>
        <w:t xml:space="preserve"> Какие органоиды являются одномембранными  органоидами клетки?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а.</w:t>
      </w:r>
      <w:r w:rsidRPr="00177DC5">
        <w:rPr>
          <w:rFonts w:eastAsia="Times New Roman"/>
          <w:color w:val="000000"/>
          <w:kern w:val="0"/>
          <w:lang w:eastAsia="ru-RU"/>
        </w:rPr>
        <w:tab/>
        <w:t>Митохондрии.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б.</w:t>
      </w:r>
      <w:r w:rsidRPr="00177DC5">
        <w:rPr>
          <w:rFonts w:eastAsia="Times New Roman"/>
          <w:color w:val="000000"/>
          <w:kern w:val="0"/>
          <w:lang w:eastAsia="ru-RU"/>
        </w:rPr>
        <w:tab/>
        <w:t>Хлоропласты.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в.</w:t>
      </w:r>
      <w:r w:rsidRPr="00177DC5">
        <w:rPr>
          <w:rFonts w:eastAsia="Times New Roman"/>
          <w:color w:val="000000"/>
          <w:kern w:val="0"/>
          <w:lang w:eastAsia="ru-RU"/>
        </w:rPr>
        <w:tab/>
        <w:t>Комплекс Гольджи.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г.</w:t>
      </w:r>
      <w:r w:rsidRPr="00177DC5">
        <w:rPr>
          <w:rFonts w:eastAsia="Times New Roman"/>
          <w:color w:val="000000"/>
          <w:kern w:val="0"/>
          <w:lang w:eastAsia="ru-RU"/>
        </w:rPr>
        <w:tab/>
        <w:t>Рибосомы.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 xml:space="preserve"> 10</w:t>
      </w:r>
      <w:r w:rsidRPr="00177DC5">
        <w:rPr>
          <w:rFonts w:eastAsia="Times New Roman"/>
          <w:b/>
          <w:color w:val="000000"/>
          <w:kern w:val="0"/>
          <w:lang w:eastAsia="ru-RU"/>
        </w:rPr>
        <w:t>. Как называется совокупность генов, полученных от родителей?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 xml:space="preserve">а. Кариотип. 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 xml:space="preserve">б. Фенотип.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 xml:space="preserve"> в. Генотип.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>г. Геном.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11.</w:t>
      </w:r>
      <w:r w:rsidRPr="00177DC5">
        <w:rPr>
          <w:rFonts w:eastAsia="Times New Roman"/>
          <w:b/>
          <w:color w:val="000000"/>
          <w:kern w:val="0"/>
          <w:lang w:eastAsia="ru-RU"/>
        </w:rPr>
        <w:t xml:space="preserve"> Как называется первый закон Г.Менделя?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>а. Закон расщепления признаков в соотношении 3/1.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>б. Закон единообразия первого поколения.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>в. Неполное доминирование при промежуточном наследовании признаков.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Cs/>
          <w:color w:val="000000"/>
          <w:kern w:val="0"/>
          <w:lang w:eastAsia="ru-RU"/>
        </w:rPr>
      </w:pPr>
      <w:r w:rsidRPr="00177DC5">
        <w:rPr>
          <w:rFonts w:eastAsia="Times New Roman"/>
          <w:bCs/>
          <w:color w:val="000000"/>
          <w:kern w:val="0"/>
          <w:lang w:eastAsia="ru-RU"/>
        </w:rPr>
        <w:t>г. Промежуточное наследование при неполном доминировании.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12.</w:t>
      </w:r>
      <w:r w:rsidRPr="00177DC5">
        <w:rPr>
          <w:rFonts w:eastAsia="Times New Roman"/>
          <w:b/>
          <w:color w:val="000000"/>
          <w:kern w:val="0"/>
          <w:lang w:eastAsia="ru-RU"/>
        </w:rPr>
        <w:t xml:space="preserve"> Какая часть гомозиготных особей получается при скрещивании гетерозигот?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а. Одна вторая. 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б. Одна третья.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 в. Одна четвертая. 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 г. Три четвертых.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13.</w:t>
      </w:r>
      <w:r w:rsidRPr="00177DC5">
        <w:rPr>
          <w:rFonts w:eastAsia="Times New Roman"/>
          <w:b/>
          <w:color w:val="000000"/>
          <w:kern w:val="0"/>
          <w:lang w:eastAsia="ru-RU"/>
        </w:rPr>
        <w:t xml:space="preserve"> Как называются особи, не дающие расщепления в потомстве?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а. Гомозиготные.                              в.  Особи с доминантными признаками.    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б. Гетерозиготные.                           г.    Особи, образующие два типа гамет.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14.</w:t>
      </w:r>
      <w:r w:rsidRPr="00177DC5">
        <w:rPr>
          <w:rFonts w:eastAsia="Times New Roman"/>
          <w:color w:val="000000"/>
          <w:kern w:val="0"/>
          <w:lang w:eastAsia="ru-RU"/>
        </w:rPr>
        <w:t xml:space="preserve"> Генотип гороха с желтой окраской и морщинистой формой семян АаВ</w:t>
      </w:r>
      <w:r w:rsidRPr="00177DC5">
        <w:rPr>
          <w:rFonts w:eastAsia="Times New Roman"/>
          <w:color w:val="000000"/>
          <w:kern w:val="0"/>
          <w:lang w:val="en-US" w:eastAsia="ru-RU"/>
        </w:rPr>
        <w:t>b</w:t>
      </w:r>
      <w:r w:rsidRPr="00177DC5">
        <w:rPr>
          <w:rFonts w:eastAsia="Times New Roman"/>
          <w:color w:val="000000"/>
          <w:kern w:val="0"/>
          <w:lang w:eastAsia="ru-RU"/>
        </w:rPr>
        <w:t>. Сколько различных типов гамет будет образовываться у данной особи?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а. Один сорт.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б. Два сорта. 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 xml:space="preserve">в. Три сорта.  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г. Четыре сорта.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Тест 6.</w:t>
      </w:r>
      <w:r w:rsidRPr="00177DC5">
        <w:rPr>
          <w:rFonts w:eastAsia="Times New Roman"/>
          <w:b/>
          <w:color w:val="000000"/>
          <w:kern w:val="0"/>
          <w:lang w:eastAsia="ru-RU"/>
        </w:rPr>
        <w:t xml:space="preserve"> Желтый цвет и гладкая форма горошин — доминантные признаки. Какие генотипы могут быть у гороха с зелеными и гладкими семенами?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а. АА</w:t>
      </w:r>
      <w:r w:rsidRPr="00177DC5">
        <w:rPr>
          <w:rFonts w:eastAsia="Times New Roman"/>
          <w:color w:val="000000"/>
          <w:kern w:val="0"/>
          <w:lang w:val="en-US" w:eastAsia="ru-RU"/>
        </w:rPr>
        <w:t>BB</w:t>
      </w:r>
      <w:r w:rsidRPr="00177DC5">
        <w:rPr>
          <w:rFonts w:eastAsia="Times New Roman"/>
          <w:color w:val="000000"/>
          <w:kern w:val="0"/>
          <w:lang w:eastAsia="ru-RU"/>
        </w:rPr>
        <w:t>.</w:t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ab/>
        <w:t xml:space="preserve">ж. </w:t>
      </w:r>
      <w:r w:rsidRPr="00177DC5">
        <w:rPr>
          <w:rFonts w:eastAsia="Times New Roman"/>
          <w:color w:val="000000"/>
          <w:kern w:val="0"/>
          <w:lang w:val="en-US" w:eastAsia="ru-RU"/>
        </w:rPr>
        <w:t>Aabb</w:t>
      </w:r>
      <w:r w:rsidRPr="00177DC5">
        <w:rPr>
          <w:rFonts w:eastAsia="Times New Roman"/>
          <w:color w:val="000000"/>
          <w:kern w:val="0"/>
          <w:lang w:eastAsia="ru-RU"/>
        </w:rPr>
        <w:t>.</w:t>
      </w:r>
    </w:p>
    <w:p w:rsidR="00C5116B" w:rsidRPr="00557D76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val="en-US"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</w:t>
      </w:r>
      <w:r w:rsidRPr="009E7DB0">
        <w:rPr>
          <w:rFonts w:eastAsia="Times New Roman"/>
          <w:color w:val="000000"/>
          <w:kern w:val="0"/>
          <w:lang w:eastAsia="ru-RU"/>
        </w:rPr>
        <w:t xml:space="preserve">. </w:t>
      </w:r>
      <w:r w:rsidRPr="00177DC5">
        <w:rPr>
          <w:rFonts w:eastAsia="Times New Roman"/>
          <w:color w:val="000000"/>
          <w:kern w:val="0"/>
          <w:lang w:val="en-US" w:eastAsia="ru-RU"/>
        </w:rPr>
        <w:t>AAbb</w:t>
      </w:r>
      <w:r w:rsidRPr="009E7DB0">
        <w:rPr>
          <w:rFonts w:eastAsia="Times New Roman"/>
          <w:color w:val="000000"/>
          <w:kern w:val="0"/>
          <w:lang w:eastAsia="ru-RU"/>
        </w:rPr>
        <w:t>.</w:t>
      </w:r>
      <w:r w:rsidRPr="009E7DB0">
        <w:rPr>
          <w:rFonts w:eastAsia="Times New Roman"/>
          <w:color w:val="000000"/>
          <w:kern w:val="0"/>
          <w:lang w:eastAsia="ru-RU"/>
        </w:rPr>
        <w:tab/>
      </w:r>
      <w:r w:rsidRPr="009E7DB0">
        <w:rPr>
          <w:rFonts w:eastAsia="Times New Roman"/>
          <w:color w:val="000000"/>
          <w:kern w:val="0"/>
          <w:lang w:eastAsia="ru-RU"/>
        </w:rPr>
        <w:tab/>
      </w:r>
      <w:r w:rsidRPr="009E7DB0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>з</w:t>
      </w:r>
      <w:r w:rsidRPr="00557D76">
        <w:rPr>
          <w:rFonts w:eastAsia="Times New Roman"/>
          <w:color w:val="000000"/>
          <w:kern w:val="0"/>
          <w:lang w:val="en-US" w:eastAsia="ru-RU"/>
        </w:rPr>
        <w:t xml:space="preserve">. </w:t>
      </w:r>
      <w:r w:rsidRPr="00177DC5">
        <w:rPr>
          <w:rFonts w:eastAsia="Times New Roman"/>
          <w:color w:val="000000"/>
          <w:kern w:val="0"/>
          <w:lang w:val="en-US" w:eastAsia="ru-RU"/>
        </w:rPr>
        <w:t>AaBb</w:t>
      </w:r>
      <w:r w:rsidRPr="00557D76">
        <w:rPr>
          <w:rFonts w:eastAsia="Times New Roman"/>
          <w:color w:val="000000"/>
          <w:kern w:val="0"/>
          <w:lang w:val="en-US" w:eastAsia="ru-RU"/>
        </w:rPr>
        <w:t>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val="en-US"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</w:t>
      </w:r>
      <w:r w:rsidRPr="00557D76">
        <w:rPr>
          <w:rFonts w:eastAsia="Times New Roman"/>
          <w:color w:val="000000"/>
          <w:kern w:val="0"/>
          <w:lang w:val="en-US" w:eastAsia="ru-RU"/>
        </w:rPr>
        <w:t xml:space="preserve">. </w:t>
      </w:r>
      <w:r w:rsidRPr="00177DC5">
        <w:rPr>
          <w:rFonts w:eastAsia="Times New Roman"/>
          <w:color w:val="000000"/>
          <w:kern w:val="0"/>
          <w:lang w:val="en-US" w:eastAsia="ru-RU"/>
        </w:rPr>
        <w:t>aaBB</w:t>
      </w:r>
      <w:r w:rsidRPr="00557D76">
        <w:rPr>
          <w:rFonts w:eastAsia="Times New Roman"/>
          <w:color w:val="000000"/>
          <w:kern w:val="0"/>
          <w:lang w:val="en-US" w:eastAsia="ru-RU"/>
        </w:rPr>
        <w:t>.</w:t>
      </w:r>
      <w:r w:rsidRPr="00557D76">
        <w:rPr>
          <w:rFonts w:eastAsia="Times New Roman"/>
          <w:color w:val="000000"/>
          <w:kern w:val="0"/>
          <w:lang w:val="en-US" w:eastAsia="ru-RU"/>
        </w:rPr>
        <w:tab/>
      </w:r>
      <w:r w:rsidRPr="00557D76">
        <w:rPr>
          <w:rFonts w:eastAsia="Times New Roman"/>
          <w:color w:val="000000"/>
          <w:kern w:val="0"/>
          <w:lang w:val="en-US" w:eastAsia="ru-RU"/>
        </w:rPr>
        <w:tab/>
      </w:r>
      <w:r w:rsidRPr="00557D76">
        <w:rPr>
          <w:rFonts w:eastAsia="Times New Roman"/>
          <w:color w:val="000000"/>
          <w:kern w:val="0"/>
          <w:lang w:val="en-US"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>к</w:t>
      </w:r>
      <w:r w:rsidRPr="00177DC5">
        <w:rPr>
          <w:rFonts w:eastAsia="Times New Roman"/>
          <w:color w:val="000000"/>
          <w:kern w:val="0"/>
          <w:lang w:val="en-US" w:eastAsia="ru-RU"/>
        </w:rPr>
        <w:t>. AABb.</w:t>
      </w:r>
    </w:p>
    <w:p w:rsidR="00C5116B" w:rsidRPr="009E7DB0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</w:t>
      </w:r>
      <w:r w:rsidRPr="009E7DB0">
        <w:rPr>
          <w:rFonts w:eastAsia="Times New Roman"/>
          <w:color w:val="000000"/>
          <w:kern w:val="0"/>
          <w:lang w:eastAsia="ru-RU"/>
        </w:rPr>
        <w:t xml:space="preserve">. </w:t>
      </w:r>
      <w:r w:rsidRPr="00177DC5">
        <w:rPr>
          <w:rFonts w:eastAsia="Times New Roman"/>
          <w:color w:val="000000"/>
          <w:kern w:val="0"/>
          <w:lang w:val="en-US" w:eastAsia="ru-RU"/>
        </w:rPr>
        <w:t>AaBB</w:t>
      </w:r>
      <w:r w:rsidRPr="009E7DB0">
        <w:rPr>
          <w:rFonts w:eastAsia="Times New Roman"/>
          <w:color w:val="000000"/>
          <w:kern w:val="0"/>
          <w:lang w:eastAsia="ru-RU"/>
        </w:rPr>
        <w:t>.</w:t>
      </w:r>
      <w:r w:rsidRPr="009E7DB0">
        <w:rPr>
          <w:rFonts w:eastAsia="Times New Roman"/>
          <w:color w:val="000000"/>
          <w:kern w:val="0"/>
          <w:lang w:eastAsia="ru-RU"/>
        </w:rPr>
        <w:tab/>
      </w:r>
      <w:r w:rsidRPr="009E7DB0">
        <w:rPr>
          <w:rFonts w:eastAsia="Times New Roman"/>
          <w:color w:val="000000"/>
          <w:kern w:val="0"/>
          <w:lang w:eastAsia="ru-RU"/>
        </w:rPr>
        <w:tab/>
      </w:r>
      <w:r w:rsidRPr="009E7DB0">
        <w:rPr>
          <w:rFonts w:eastAsia="Times New Roman"/>
          <w:color w:val="000000"/>
          <w:kern w:val="0"/>
          <w:lang w:eastAsia="ru-RU"/>
        </w:rPr>
        <w:tab/>
      </w:r>
      <w:r w:rsidRPr="00177DC5">
        <w:rPr>
          <w:rFonts w:eastAsia="Times New Roman"/>
          <w:color w:val="000000"/>
          <w:kern w:val="0"/>
          <w:lang w:eastAsia="ru-RU"/>
        </w:rPr>
        <w:t>л</w:t>
      </w:r>
      <w:r w:rsidRPr="009E7DB0">
        <w:rPr>
          <w:rFonts w:eastAsia="Times New Roman"/>
          <w:color w:val="000000"/>
          <w:kern w:val="0"/>
          <w:lang w:eastAsia="ru-RU"/>
        </w:rPr>
        <w:t xml:space="preserve">. </w:t>
      </w:r>
      <w:r w:rsidRPr="00177DC5">
        <w:rPr>
          <w:rFonts w:eastAsia="Times New Roman"/>
          <w:color w:val="000000"/>
          <w:kern w:val="0"/>
          <w:lang w:val="en-US" w:eastAsia="ru-RU"/>
        </w:rPr>
        <w:t>aaBb</w:t>
      </w:r>
      <w:r w:rsidRPr="009E7DB0">
        <w:rPr>
          <w:rFonts w:eastAsia="Times New Roman"/>
          <w:color w:val="000000"/>
          <w:kern w:val="0"/>
          <w:lang w:eastAsia="ru-RU"/>
        </w:rPr>
        <w:t>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45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bCs/>
          <w:color w:val="000000"/>
          <w:kern w:val="0"/>
          <w:lang w:eastAsia="ru-RU"/>
        </w:rPr>
        <w:t>15</w:t>
      </w:r>
      <w:r w:rsidRPr="00177DC5">
        <w:rPr>
          <w:rFonts w:eastAsia="Times New Roman"/>
          <w:b/>
          <w:color w:val="000000"/>
          <w:kern w:val="0"/>
          <w:lang w:eastAsia="ru-RU"/>
        </w:rPr>
        <w:t>. Как называется изменчивость, не связанная с изменением генотипа?</w:t>
      </w:r>
    </w:p>
    <w:p w:rsidR="00C5116B" w:rsidRPr="00177DC5" w:rsidRDefault="00C5116B" w:rsidP="00177DC5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Мутационная</w:t>
      </w:r>
    </w:p>
    <w:p w:rsidR="00C5116B" w:rsidRPr="00177DC5" w:rsidRDefault="00C5116B" w:rsidP="00177DC5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Комбинативная.</w:t>
      </w:r>
    </w:p>
    <w:p w:rsidR="00C5116B" w:rsidRPr="00177DC5" w:rsidRDefault="00C5116B" w:rsidP="00177DC5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Генотипическая.</w:t>
      </w:r>
    </w:p>
    <w:p w:rsidR="00C5116B" w:rsidRDefault="00C5116B" w:rsidP="00177DC5">
      <w:pPr>
        <w:widowControl/>
        <w:numPr>
          <w:ilvl w:val="0"/>
          <w:numId w:val="2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Модификационная.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16.Исходным материалом для естественного отбора является: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модификационная изменчивость б) наследственная изменчивость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борьба особей за выживание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 приспособленность популяций к среде обитания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17. Численность волков может быть ограничивающим фактором для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зайцев- русаков   б) соболей  в) медведей   г) лисиц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18. Наиболее остро борьба за существование происходит между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особями одного вида     б) особями одного рода</w:t>
      </w:r>
    </w:p>
    <w:p w:rsidR="00C5116B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популяциями разных видов   г)популяциями и условиями среды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 xml:space="preserve">19. Организмы, нуждающиеся в неорганической пище 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автотрофы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б) гетеротрофы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редуценты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 консументы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20. Биотический фактор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температура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б) давление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влажность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 растение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b/>
          <w:color w:val="000000"/>
          <w:kern w:val="0"/>
          <w:lang w:eastAsia="ru-RU"/>
        </w:rPr>
      </w:pPr>
      <w:r w:rsidRPr="00177DC5">
        <w:rPr>
          <w:rFonts w:eastAsia="Times New Roman"/>
          <w:b/>
          <w:color w:val="000000"/>
          <w:kern w:val="0"/>
          <w:lang w:eastAsia="ru-RU"/>
        </w:rPr>
        <w:t>21. Графическое изображение соотношений организмов в массе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а) цепь питания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б) сеть питания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в) биогеоценоз</w:t>
      </w:r>
    </w:p>
    <w:p w:rsidR="00C5116B" w:rsidRPr="00177DC5" w:rsidRDefault="00C5116B" w:rsidP="00177DC5">
      <w:pPr>
        <w:widowControl/>
        <w:shd w:val="clear" w:color="auto" w:fill="FFFFFF"/>
        <w:suppressAutoHyphens w:val="0"/>
        <w:spacing w:before="100" w:beforeAutospacing="1" w:after="100" w:afterAutospacing="1" w:line="276" w:lineRule="auto"/>
        <w:ind w:left="360"/>
        <w:jc w:val="both"/>
        <w:rPr>
          <w:rFonts w:eastAsia="Times New Roman"/>
          <w:color w:val="000000"/>
          <w:kern w:val="0"/>
          <w:lang w:eastAsia="ru-RU"/>
        </w:rPr>
      </w:pPr>
      <w:r w:rsidRPr="00177DC5">
        <w:rPr>
          <w:rFonts w:eastAsia="Times New Roman"/>
          <w:color w:val="000000"/>
          <w:kern w:val="0"/>
          <w:lang w:eastAsia="ru-RU"/>
        </w:rPr>
        <w:t>г) экологическая пирамида</w:t>
      </w:r>
    </w:p>
    <w:p w:rsidR="00C5116B" w:rsidRPr="00177DC5" w:rsidRDefault="00C5116B" w:rsidP="00177DC5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b/>
          <w:kern w:val="0"/>
          <w:lang w:eastAsia="ru-RU"/>
        </w:rPr>
      </w:pPr>
    </w:p>
    <w:p w:rsidR="00C5116B" w:rsidRPr="00177DC5" w:rsidRDefault="00C5116B" w:rsidP="00177DC5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b/>
          <w:kern w:val="0"/>
          <w:lang w:eastAsia="ru-RU"/>
        </w:rPr>
      </w:pPr>
      <w:r w:rsidRPr="00177DC5">
        <w:rPr>
          <w:rFonts w:eastAsia="Times New Roman"/>
          <w:b/>
          <w:kern w:val="0"/>
          <w:lang w:eastAsia="ru-RU"/>
        </w:rPr>
        <w:t xml:space="preserve">КРИТЕРИИ ОЦЕНКИ ТЕСТОВЫХ ЗАДАНИЙ </w:t>
      </w:r>
    </w:p>
    <w:p w:rsidR="00C5116B" w:rsidRPr="00177DC5" w:rsidRDefault="00C5116B" w:rsidP="00177DC5">
      <w:pPr>
        <w:suppressAutoHyphens w:val="0"/>
        <w:autoSpaceDE w:val="0"/>
        <w:autoSpaceDN w:val="0"/>
        <w:adjustRightInd w:val="0"/>
        <w:ind w:left="142"/>
        <w:jc w:val="center"/>
        <w:rPr>
          <w:rFonts w:eastAsia="Times New Roman"/>
          <w:kern w:val="0"/>
          <w:lang w:eastAsia="ru-RU"/>
        </w:rPr>
      </w:pPr>
      <w:r w:rsidRPr="00177DC5">
        <w:rPr>
          <w:rFonts w:eastAsia="Times New Roman"/>
          <w:kern w:val="0"/>
          <w:lang w:eastAsia="ru-RU"/>
        </w:rPr>
        <w:t>с помощью коэффициента усвоения К</w:t>
      </w:r>
    </w:p>
    <w:p w:rsidR="00C5116B" w:rsidRPr="00177DC5" w:rsidRDefault="00C5116B" w:rsidP="00177DC5">
      <w:pPr>
        <w:suppressAutoHyphens w:val="0"/>
        <w:autoSpaceDE w:val="0"/>
        <w:autoSpaceDN w:val="0"/>
        <w:adjustRightInd w:val="0"/>
        <w:ind w:left="142"/>
        <w:rPr>
          <w:rFonts w:eastAsia="Times New Roman"/>
          <w:kern w:val="0"/>
          <w:lang w:eastAsia="ru-RU"/>
        </w:rPr>
      </w:pPr>
      <w:r w:rsidRPr="00177DC5">
        <w:rPr>
          <w:rFonts w:eastAsia="Times New Roman"/>
          <w:kern w:val="0"/>
          <w:lang w:eastAsia="ru-RU"/>
        </w:rPr>
        <w:t>К = А:Р, где А – число правильных ответов в тесте</w:t>
      </w:r>
    </w:p>
    <w:p w:rsidR="00C5116B" w:rsidRPr="00177DC5" w:rsidRDefault="00C5116B" w:rsidP="00177DC5">
      <w:pPr>
        <w:suppressAutoHyphens w:val="0"/>
        <w:autoSpaceDE w:val="0"/>
        <w:autoSpaceDN w:val="0"/>
        <w:adjustRightInd w:val="0"/>
        <w:ind w:left="142"/>
        <w:rPr>
          <w:rFonts w:eastAsia="Times New Roman"/>
          <w:kern w:val="0"/>
          <w:lang w:val="en-US" w:eastAsia="ru-RU"/>
        </w:rPr>
      </w:pPr>
      <w:r w:rsidRPr="00177DC5">
        <w:rPr>
          <w:rFonts w:eastAsia="Times New Roman"/>
          <w:kern w:val="0"/>
          <w:lang w:val="en-US" w:eastAsia="ru-RU"/>
        </w:rPr>
        <w:t>Р – общее число ответов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263"/>
        <w:gridCol w:w="4678"/>
      </w:tblGrid>
      <w:tr w:rsidR="00C5116B" w:rsidRPr="00177DC5" w:rsidTr="002B2636">
        <w:trPr>
          <w:trHeight w:val="231"/>
        </w:trPr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Коэффициент 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Оценка</w:t>
            </w:r>
          </w:p>
        </w:tc>
      </w:tr>
      <w:tr w:rsidR="00C5116B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0,9-1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«5»</w:t>
            </w:r>
          </w:p>
        </w:tc>
      </w:tr>
      <w:tr w:rsidR="00C5116B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0,8-0,89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«4»</w:t>
            </w:r>
          </w:p>
        </w:tc>
      </w:tr>
      <w:tr w:rsidR="00C5116B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0,7-0,79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«3»</w:t>
            </w:r>
          </w:p>
        </w:tc>
      </w:tr>
      <w:tr w:rsidR="00C5116B" w:rsidRPr="00177DC5" w:rsidTr="002B2636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Меньше 0,7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16B" w:rsidRPr="00177DC5" w:rsidRDefault="00C5116B" w:rsidP="00177DC5">
            <w:pPr>
              <w:suppressAutoHyphens w:val="0"/>
              <w:autoSpaceDE w:val="0"/>
              <w:autoSpaceDN w:val="0"/>
              <w:adjustRightInd w:val="0"/>
              <w:ind w:left="142"/>
              <w:jc w:val="center"/>
              <w:rPr>
                <w:rFonts w:eastAsia="Times New Roman"/>
                <w:kern w:val="0"/>
                <w:lang w:val="en-US" w:eastAsia="ru-RU"/>
              </w:rPr>
            </w:pPr>
            <w:r w:rsidRPr="00177DC5">
              <w:rPr>
                <w:rFonts w:eastAsia="Times New Roman"/>
                <w:color w:val="000000"/>
                <w:kern w:val="0"/>
                <w:lang w:val="en-US" w:eastAsia="ru-RU"/>
              </w:rPr>
              <w:t>«2»</w:t>
            </w:r>
          </w:p>
        </w:tc>
      </w:tr>
    </w:tbl>
    <w:p w:rsidR="00C5116B" w:rsidRPr="00177DC5" w:rsidRDefault="00C5116B" w:rsidP="00177DC5">
      <w:pPr>
        <w:suppressAutoHyphens w:val="0"/>
        <w:autoSpaceDE w:val="0"/>
        <w:autoSpaceDN w:val="0"/>
        <w:adjustRightInd w:val="0"/>
        <w:ind w:left="142"/>
        <w:rPr>
          <w:rFonts w:eastAsia="Times New Roman"/>
          <w:b/>
          <w:kern w:val="0"/>
          <w:lang w:eastAsia="ru-RU"/>
        </w:rPr>
      </w:pPr>
    </w:p>
    <w:p w:rsidR="00C5116B" w:rsidRDefault="00C5116B" w:rsidP="00E93D94">
      <w:pPr>
        <w:pStyle w:val="BodyText"/>
        <w:tabs>
          <w:tab w:val="left" w:pos="300"/>
        </w:tabs>
        <w:rPr>
          <w:b/>
          <w:bCs/>
          <w:sz w:val="22"/>
          <w:szCs w:val="22"/>
        </w:rPr>
      </w:pPr>
    </w:p>
    <w:p w:rsidR="00C5116B" w:rsidRDefault="00C5116B" w:rsidP="00E93D94">
      <w:pPr>
        <w:pStyle w:val="BodyText"/>
        <w:tabs>
          <w:tab w:val="left" w:pos="30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объектов контроля и оценки</w:t>
      </w:r>
    </w:p>
    <w:p w:rsidR="00C5116B" w:rsidRDefault="00C5116B" w:rsidP="00E93D94">
      <w:pPr>
        <w:pStyle w:val="BodyText"/>
        <w:tabs>
          <w:tab w:val="left" w:pos="5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За правильный ответ на вопросы или верное решение задачи выставляется положительная оценка — 1 балл.</w:t>
      </w:r>
    </w:p>
    <w:p w:rsidR="00C5116B" w:rsidRDefault="00C5116B" w:rsidP="00E93D94">
      <w:pPr>
        <w:pStyle w:val="BodyText"/>
        <w:tabs>
          <w:tab w:val="left" w:pos="53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За неправильный ответ на вопросы или неверное решение задачи выставляется отрицательная оценка — 0 баллов.</w:t>
      </w:r>
    </w:p>
    <w:p w:rsidR="00C5116B" w:rsidRDefault="00C5116B" w:rsidP="00E93D94">
      <w:pPr>
        <w:pStyle w:val="BodyText"/>
        <w:tabs>
          <w:tab w:val="left" w:pos="535"/>
        </w:tabs>
        <w:jc w:val="both"/>
        <w:rPr>
          <w:i/>
          <w:iCs/>
          <w:sz w:val="28"/>
          <w:szCs w:val="28"/>
        </w:rPr>
      </w:pPr>
    </w:p>
    <w:p w:rsidR="00C5116B" w:rsidRDefault="00C5116B" w:rsidP="00E93D94">
      <w:pPr>
        <w:pStyle w:val="BodyText"/>
        <w:tabs>
          <w:tab w:val="left" w:pos="535"/>
        </w:tabs>
      </w:pPr>
    </w:p>
    <w:p w:rsidR="00C5116B" w:rsidRDefault="00C5116B" w:rsidP="007A3ED7">
      <w:pPr>
        <w:pStyle w:val="BodyText"/>
        <w:tabs>
          <w:tab w:val="left" w:pos="53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6.Перечень материалов, оборудования и информационных источников, используемых в аттестации</w:t>
      </w:r>
    </w:p>
    <w:p w:rsidR="00C5116B" w:rsidRDefault="00C5116B" w:rsidP="00E93D94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биологии.</w:t>
      </w:r>
    </w:p>
    <w:p w:rsidR="00C5116B" w:rsidRDefault="00C5116B" w:rsidP="00E93D94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 учебного кабинета: </w:t>
      </w:r>
    </w:p>
    <w:p w:rsidR="00C5116B" w:rsidRPr="00AA2954" w:rsidRDefault="00C5116B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>посадочные места по количеству обучающихся;</w:t>
      </w:r>
    </w:p>
    <w:p w:rsidR="00C5116B" w:rsidRPr="00AA2954" w:rsidRDefault="00C5116B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>рабочее место преподавателя;</w:t>
      </w:r>
    </w:p>
    <w:p w:rsidR="00C5116B" w:rsidRPr="00AA2954" w:rsidRDefault="00C5116B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 xml:space="preserve">учебно-методический комплекс по дисциплине </w:t>
      </w:r>
      <w:r>
        <w:rPr>
          <w:sz w:val="28"/>
          <w:szCs w:val="28"/>
        </w:rPr>
        <w:t xml:space="preserve"> БД.07 Биология</w:t>
      </w:r>
      <w:r w:rsidRPr="00AA2954">
        <w:rPr>
          <w:sz w:val="28"/>
          <w:szCs w:val="28"/>
        </w:rPr>
        <w:t>, плакаты, муляжи, макеты, карточки, раздаточный материал: ситуации, задачи, тесты,</w:t>
      </w:r>
      <w:r w:rsidRPr="00590B57">
        <w:rPr>
          <w:sz w:val="28"/>
        </w:rPr>
        <w:t xml:space="preserve"> </w:t>
      </w:r>
      <w:r>
        <w:rPr>
          <w:sz w:val="28"/>
        </w:rPr>
        <w:t>микроскопы, линейки, наборы препаратов, гербарий, рулетки, таблицы кода ДНК, пинцеты</w:t>
      </w:r>
      <w:r>
        <w:rPr>
          <w:sz w:val="28"/>
          <w:szCs w:val="28"/>
        </w:rPr>
        <w:t>,</w:t>
      </w:r>
      <w:r w:rsidRPr="00AA2954">
        <w:rPr>
          <w:sz w:val="28"/>
          <w:szCs w:val="28"/>
        </w:rPr>
        <w:t xml:space="preserve"> мультимедийные лекции, схемы и т.п.;</w:t>
      </w:r>
    </w:p>
    <w:p w:rsidR="00C5116B" w:rsidRPr="00AA2954" w:rsidRDefault="00C5116B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>методическое обеспечение: инструкционные карты по выполнению работ, рабочая тетрадь для выполнения расчётов, в том числе на электронных носителях, справочная литература и т.п. Технические средства обучения:</w:t>
      </w:r>
    </w:p>
    <w:p w:rsidR="00C5116B" w:rsidRPr="00AA2954" w:rsidRDefault="00C5116B" w:rsidP="00EB1626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A2954">
        <w:rPr>
          <w:sz w:val="28"/>
          <w:szCs w:val="28"/>
        </w:rPr>
        <w:t>-</w:t>
      </w:r>
      <w:r w:rsidRPr="00AA2954">
        <w:rPr>
          <w:sz w:val="28"/>
          <w:szCs w:val="28"/>
        </w:rPr>
        <w:tab/>
        <w:t>компьютер с лицензионным программным обеспечением:</w:t>
      </w:r>
    </w:p>
    <w:p w:rsidR="00C5116B" w:rsidRDefault="00C5116B" w:rsidP="00BD19AA">
      <w:pPr>
        <w:pStyle w:val="BodyText"/>
        <w:jc w:val="both"/>
        <w:rPr>
          <w:b/>
          <w:sz w:val="28"/>
          <w:szCs w:val="28"/>
        </w:rPr>
      </w:pPr>
    </w:p>
    <w:p w:rsidR="00C5116B" w:rsidRDefault="00C5116B" w:rsidP="00BD19AA">
      <w:pPr>
        <w:pStyle w:val="BodyText"/>
        <w:jc w:val="both"/>
        <w:rPr>
          <w:b/>
          <w:sz w:val="28"/>
          <w:szCs w:val="28"/>
        </w:rPr>
      </w:pPr>
    </w:p>
    <w:p w:rsidR="00C5116B" w:rsidRPr="00BD19AA" w:rsidRDefault="00C5116B" w:rsidP="00BD19AA">
      <w:pPr>
        <w:pStyle w:val="BodyTex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BD19AA">
        <w:rPr>
          <w:b/>
          <w:sz w:val="28"/>
          <w:szCs w:val="28"/>
        </w:rPr>
        <w:t>Список литературы.</w:t>
      </w:r>
    </w:p>
    <w:p w:rsidR="00C5116B" w:rsidRDefault="00C5116B" w:rsidP="00E93D94">
      <w:pPr>
        <w:pStyle w:val="BodyText"/>
        <w:jc w:val="both"/>
        <w:rPr>
          <w:sz w:val="28"/>
          <w:szCs w:val="28"/>
        </w:rPr>
      </w:pPr>
    </w:p>
    <w:p w:rsidR="00C5116B" w:rsidRDefault="00C5116B" w:rsidP="00E93D94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>Основные источники:</w:t>
      </w:r>
    </w:p>
    <w:p w:rsidR="00C5116B" w:rsidRPr="00590B57" w:rsidRDefault="00C5116B" w:rsidP="00EB1626">
      <w:pPr>
        <w:ind w:left="360"/>
        <w:jc w:val="both"/>
        <w:rPr>
          <w:iCs/>
          <w:sz w:val="28"/>
        </w:rPr>
      </w:pPr>
      <w:r w:rsidRPr="00590B57">
        <w:rPr>
          <w:iCs/>
          <w:sz w:val="28"/>
        </w:rPr>
        <w:t>1.Захаров В.Б. Общая биология. /В.Б. Захаров, С.Г. Мамонтов, Н.И. Сонин. – М.: Дрофа, 2004. - 624 С.</w:t>
      </w:r>
    </w:p>
    <w:p w:rsidR="00C5116B" w:rsidRDefault="00C5116B" w:rsidP="00EB1626">
      <w:pPr>
        <w:shd w:val="clear" w:color="auto" w:fill="FFFFFF"/>
        <w:spacing w:line="360" w:lineRule="auto"/>
        <w:rPr>
          <w:iCs/>
          <w:sz w:val="28"/>
        </w:rPr>
      </w:pPr>
      <w:r w:rsidRPr="00590B57">
        <w:rPr>
          <w:iCs/>
          <w:sz w:val="28"/>
        </w:rPr>
        <w:t>2.Биология. (Электронный ресурс)Современный курс/под. ред. А.Ф. Никитина. – Санкт – Петербург.: СпецЛит, – 2008. – 492 С. (ЭБС «Книгафонд»).</w:t>
      </w:r>
    </w:p>
    <w:p w:rsidR="00C5116B" w:rsidRDefault="00C5116B" w:rsidP="00E93D94">
      <w:pPr>
        <w:pStyle w:val="BodyText"/>
        <w:jc w:val="both"/>
        <w:rPr>
          <w:sz w:val="28"/>
          <w:szCs w:val="28"/>
        </w:rPr>
      </w:pPr>
    </w:p>
    <w:p w:rsidR="00C5116B" w:rsidRDefault="00C5116B" w:rsidP="00E93D94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источники: </w:t>
      </w:r>
    </w:p>
    <w:p w:rsidR="00C5116B" w:rsidRPr="006C2906" w:rsidRDefault="00C5116B" w:rsidP="00EB1626">
      <w:pPr>
        <w:ind w:left="360"/>
        <w:jc w:val="both"/>
        <w:rPr>
          <w:iCs/>
          <w:sz w:val="28"/>
        </w:rPr>
      </w:pPr>
      <w:r w:rsidRPr="006C2906">
        <w:rPr>
          <w:iCs/>
          <w:sz w:val="28"/>
        </w:rPr>
        <w:t>1. Курчанов Н.А. Генетика человека с основами общей генетики (Электронный ресурс)/Н.А. Курчанов. – Санкт – Петербург.: СпецЛит, – 2009. – 192 С. (ЭБС «Книгафонд»).</w:t>
      </w:r>
    </w:p>
    <w:p w:rsidR="00C5116B" w:rsidRPr="006C2906" w:rsidRDefault="00C5116B" w:rsidP="00EB1626">
      <w:pPr>
        <w:ind w:left="360"/>
        <w:jc w:val="both"/>
        <w:rPr>
          <w:iCs/>
          <w:sz w:val="28"/>
        </w:rPr>
      </w:pPr>
      <w:r w:rsidRPr="006C2906">
        <w:rPr>
          <w:iCs/>
          <w:sz w:val="28"/>
        </w:rPr>
        <w:t>2. Белоусов Л.В. Основы общей эмбриологии (Электронный ресурс)/ Л.В. Белоусов. – МГУ. – 2005, 368 С. (ЭБС «Книгафонд»).</w:t>
      </w:r>
    </w:p>
    <w:p w:rsidR="00C5116B" w:rsidRPr="006C2906" w:rsidRDefault="00C5116B" w:rsidP="00EB1626">
      <w:pPr>
        <w:jc w:val="both"/>
        <w:rPr>
          <w:iCs/>
          <w:sz w:val="28"/>
        </w:rPr>
      </w:pPr>
      <w:r w:rsidRPr="006C2906">
        <w:rPr>
          <w:iCs/>
          <w:sz w:val="28"/>
        </w:rPr>
        <w:t xml:space="preserve">      3. Мамонтов С.Г. Общая биология/С.Г. Мамонтов, В.Б. Захаров. – М.: Высшая школа, 2000.</w:t>
      </w:r>
    </w:p>
    <w:p w:rsidR="00C5116B" w:rsidRPr="006C2906" w:rsidRDefault="00C5116B" w:rsidP="00EB1626">
      <w:pPr>
        <w:jc w:val="both"/>
        <w:rPr>
          <w:iCs/>
          <w:sz w:val="28"/>
        </w:rPr>
      </w:pPr>
      <w:r w:rsidRPr="006C2906">
        <w:rPr>
          <w:iCs/>
          <w:sz w:val="28"/>
        </w:rPr>
        <w:t xml:space="preserve">       - 316 С.</w:t>
      </w:r>
    </w:p>
    <w:p w:rsidR="00C5116B" w:rsidRPr="006C2906" w:rsidRDefault="00C5116B" w:rsidP="00EB1626">
      <w:pPr>
        <w:jc w:val="both"/>
        <w:rPr>
          <w:iCs/>
          <w:sz w:val="28"/>
        </w:rPr>
      </w:pPr>
      <w:r w:rsidRPr="006C2906">
        <w:rPr>
          <w:iCs/>
          <w:sz w:val="28"/>
        </w:rPr>
        <w:t xml:space="preserve">      4. Обухова Н.В. Краткий словарь биологических терминов и понятий/ Н.В. Обухова, Н.В.</w:t>
      </w:r>
    </w:p>
    <w:p w:rsidR="00C5116B" w:rsidRDefault="00C5116B" w:rsidP="00EB1626">
      <w:pPr>
        <w:jc w:val="both"/>
        <w:rPr>
          <w:iCs/>
          <w:sz w:val="28"/>
        </w:rPr>
      </w:pPr>
      <w:r w:rsidRPr="006C2906">
        <w:rPr>
          <w:iCs/>
          <w:sz w:val="28"/>
        </w:rPr>
        <w:t xml:space="preserve">          Шевлюк, Н.А. Сивожелезова. – Оренбург: Издательский центр ОГАУ, 2011. – 224 С.</w:t>
      </w:r>
    </w:p>
    <w:p w:rsidR="00C5116B" w:rsidRDefault="00C5116B" w:rsidP="00E93D94">
      <w:pPr>
        <w:pStyle w:val="BodyText"/>
        <w:tabs>
          <w:tab w:val="left" w:pos="417"/>
        </w:tabs>
        <w:ind w:left="13"/>
        <w:jc w:val="both"/>
        <w:rPr>
          <w:sz w:val="28"/>
          <w:szCs w:val="28"/>
        </w:rPr>
      </w:pPr>
    </w:p>
    <w:p w:rsidR="00C5116B" w:rsidRDefault="00C5116B" w:rsidP="00E93D94">
      <w:pPr>
        <w:pStyle w:val="BodyText"/>
        <w:tabs>
          <w:tab w:val="left" w:pos="417"/>
        </w:tabs>
        <w:ind w:left="13"/>
        <w:jc w:val="both"/>
        <w:rPr>
          <w:sz w:val="28"/>
          <w:szCs w:val="28"/>
        </w:rPr>
      </w:pPr>
    </w:p>
    <w:p w:rsidR="00C5116B" w:rsidRDefault="00C5116B" w:rsidP="00E93D94">
      <w:pPr>
        <w:pStyle w:val="BodyText"/>
        <w:tabs>
          <w:tab w:val="left" w:pos="274"/>
        </w:tabs>
        <w:jc w:val="both"/>
        <w:rPr>
          <w:sz w:val="28"/>
          <w:szCs w:val="28"/>
        </w:rPr>
      </w:pPr>
    </w:p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p w:rsidR="00C5116B" w:rsidRDefault="00C5116B"/>
    <w:sectPr w:rsidR="00C5116B" w:rsidSect="005A3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16B" w:rsidRDefault="00C5116B" w:rsidP="00477E8D">
      <w:r>
        <w:separator/>
      </w:r>
    </w:p>
  </w:endnote>
  <w:endnote w:type="continuationSeparator" w:id="0">
    <w:p w:rsidR="00C5116B" w:rsidRDefault="00C5116B" w:rsidP="00477E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6B" w:rsidRDefault="00C5116B" w:rsidP="002B26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116B" w:rsidRDefault="00C5116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6B" w:rsidRDefault="00C5116B" w:rsidP="002B26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5116B" w:rsidRDefault="00C5116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16B" w:rsidRDefault="00C5116B">
    <w:pPr>
      <w:pStyle w:val="Footer"/>
      <w:jc w:val="right"/>
    </w:pPr>
    <w:fldSimple w:instr="PAGE   \* MERGEFORMAT">
      <w:r>
        <w:rPr>
          <w:noProof/>
        </w:rPr>
        <w:t>2</w:t>
      </w:r>
    </w:fldSimple>
  </w:p>
  <w:p w:rsidR="00C5116B" w:rsidRDefault="00C511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16B" w:rsidRDefault="00C5116B" w:rsidP="00477E8D">
      <w:r>
        <w:separator/>
      </w:r>
    </w:p>
  </w:footnote>
  <w:footnote w:type="continuationSeparator" w:id="0">
    <w:p w:rsidR="00C5116B" w:rsidRDefault="00C5116B" w:rsidP="00477E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1005529C"/>
    <w:multiLevelType w:val="hybridMultilevel"/>
    <w:tmpl w:val="0A12D826"/>
    <w:lvl w:ilvl="0" w:tplc="ADB45638">
      <w:start w:val="1"/>
      <w:numFmt w:val="decimal"/>
      <w:pStyle w:val="TOC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438641A"/>
    <w:multiLevelType w:val="hybridMultilevel"/>
    <w:tmpl w:val="3CF03F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3A0239"/>
    <w:multiLevelType w:val="multilevel"/>
    <w:tmpl w:val="C922A67C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7">
    <w:nsid w:val="26EE32E5"/>
    <w:multiLevelType w:val="multilevel"/>
    <w:tmpl w:val="929E63F0"/>
    <w:lvl w:ilvl="0">
      <w:start w:val="3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/>
      </w:rPr>
    </w:lvl>
  </w:abstractNum>
  <w:abstractNum w:abstractNumId="8">
    <w:nsid w:val="2E9F352F"/>
    <w:multiLevelType w:val="hybridMultilevel"/>
    <w:tmpl w:val="3972292A"/>
    <w:lvl w:ilvl="0" w:tplc="E7ECE91A">
      <w:start w:val="1"/>
      <w:numFmt w:val="russianLower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36730996"/>
    <w:multiLevelType w:val="hybridMultilevel"/>
    <w:tmpl w:val="38DE0F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8F31324"/>
    <w:multiLevelType w:val="multilevel"/>
    <w:tmpl w:val="13A26CD4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/>
      </w:rPr>
    </w:lvl>
  </w:abstractNum>
  <w:abstractNum w:abstractNumId="11">
    <w:nsid w:val="3C8C77A0"/>
    <w:multiLevelType w:val="hybridMultilevel"/>
    <w:tmpl w:val="DF6CDC54"/>
    <w:lvl w:ilvl="0" w:tplc="45AA1124">
      <w:start w:val="4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2">
    <w:nsid w:val="400A0A3E"/>
    <w:multiLevelType w:val="multilevel"/>
    <w:tmpl w:val="1FEE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986657"/>
    <w:multiLevelType w:val="hybridMultilevel"/>
    <w:tmpl w:val="454C011E"/>
    <w:lvl w:ilvl="0" w:tplc="3FA2AE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9F74CC7"/>
    <w:multiLevelType w:val="hybridMultilevel"/>
    <w:tmpl w:val="58B8E3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A28280E"/>
    <w:multiLevelType w:val="multilevel"/>
    <w:tmpl w:val="3626C2F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5F5536"/>
    <w:multiLevelType w:val="hybridMultilevel"/>
    <w:tmpl w:val="D1C87F6C"/>
    <w:lvl w:ilvl="0" w:tplc="C49AD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AB367D7"/>
    <w:multiLevelType w:val="hybridMultilevel"/>
    <w:tmpl w:val="7046B35A"/>
    <w:lvl w:ilvl="0" w:tplc="3FA2AE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1783703"/>
    <w:multiLevelType w:val="hybridMultilevel"/>
    <w:tmpl w:val="36804610"/>
    <w:lvl w:ilvl="0" w:tplc="3FA2AE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3FA2AED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61E0830"/>
    <w:multiLevelType w:val="hybridMultilevel"/>
    <w:tmpl w:val="FB84B1F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86972CF"/>
    <w:multiLevelType w:val="hybridMultilevel"/>
    <w:tmpl w:val="7A404916"/>
    <w:lvl w:ilvl="0" w:tplc="1AD2682A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1">
    <w:nsid w:val="602112CC"/>
    <w:multiLevelType w:val="hybridMultilevel"/>
    <w:tmpl w:val="F522D67C"/>
    <w:lvl w:ilvl="0" w:tplc="F0BC1CE0">
      <w:start w:val="1"/>
      <w:numFmt w:val="decimal"/>
      <w:lvlText w:val="%1."/>
      <w:lvlJc w:val="left"/>
      <w:pPr>
        <w:ind w:left="-49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22">
    <w:nsid w:val="69A66089"/>
    <w:multiLevelType w:val="multilevel"/>
    <w:tmpl w:val="A06E26F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F1F4B2C"/>
    <w:multiLevelType w:val="multilevel"/>
    <w:tmpl w:val="BCEE8AC8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203BB"/>
    <w:multiLevelType w:val="multilevel"/>
    <w:tmpl w:val="A20E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E07441"/>
    <w:multiLevelType w:val="hybridMultilevel"/>
    <w:tmpl w:val="D6B8C8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9D37966"/>
    <w:multiLevelType w:val="hybridMultilevel"/>
    <w:tmpl w:val="AB1E1344"/>
    <w:lvl w:ilvl="0" w:tplc="EA0462E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AA300D7"/>
    <w:multiLevelType w:val="hybridMultilevel"/>
    <w:tmpl w:val="89F6434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6388F902">
      <w:start w:val="1"/>
      <w:numFmt w:val="lowerLetter"/>
      <w:lvlText w:val="%3)"/>
      <w:lvlJc w:val="left"/>
      <w:pPr>
        <w:ind w:left="2609" w:hanging="705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8"/>
  </w:num>
  <w:num w:numId="6">
    <w:abstractNumId w:val="26"/>
  </w:num>
  <w:num w:numId="7">
    <w:abstractNumId w:val="17"/>
  </w:num>
  <w:num w:numId="8">
    <w:abstractNumId w:val="13"/>
  </w:num>
  <w:num w:numId="9">
    <w:abstractNumId w:val="27"/>
  </w:num>
  <w:num w:numId="10">
    <w:abstractNumId w:val="18"/>
  </w:num>
  <w:num w:numId="11">
    <w:abstractNumId w:val="14"/>
  </w:num>
  <w:num w:numId="12">
    <w:abstractNumId w:val="8"/>
  </w:num>
  <w:num w:numId="13">
    <w:abstractNumId w:val="22"/>
  </w:num>
  <w:num w:numId="14">
    <w:abstractNumId w:val="12"/>
  </w:num>
  <w:num w:numId="15">
    <w:abstractNumId w:val="24"/>
  </w:num>
  <w:num w:numId="16">
    <w:abstractNumId w:val="25"/>
  </w:num>
  <w:num w:numId="17">
    <w:abstractNumId w:val="15"/>
  </w:num>
  <w:num w:numId="18">
    <w:abstractNumId w:val="16"/>
  </w:num>
  <w:num w:numId="19">
    <w:abstractNumId w:val="9"/>
  </w:num>
  <w:num w:numId="20">
    <w:abstractNumId w:val="19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0"/>
  </w:num>
  <w:num w:numId="24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6"/>
    </w:lvlOverride>
  </w:num>
  <w:num w:numId="29">
    <w:abstractNumId w:val="4"/>
  </w:num>
  <w:num w:numId="30">
    <w:abstractNumId w:val="11"/>
  </w:num>
  <w:num w:numId="31">
    <w:abstractNumId w:val="5"/>
  </w:num>
  <w:num w:numId="32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CE2"/>
    <w:rsid w:val="0006070D"/>
    <w:rsid w:val="00093899"/>
    <w:rsid w:val="000B52A8"/>
    <w:rsid w:val="000C3D3D"/>
    <w:rsid w:val="00103C26"/>
    <w:rsid w:val="00104331"/>
    <w:rsid w:val="00177DC5"/>
    <w:rsid w:val="001C6829"/>
    <w:rsid w:val="001E2C31"/>
    <w:rsid w:val="001F5DEA"/>
    <w:rsid w:val="00232B59"/>
    <w:rsid w:val="002B2636"/>
    <w:rsid w:val="002E3277"/>
    <w:rsid w:val="002F0D1A"/>
    <w:rsid w:val="00320F44"/>
    <w:rsid w:val="00335695"/>
    <w:rsid w:val="00477E8D"/>
    <w:rsid w:val="00495296"/>
    <w:rsid w:val="004A43D8"/>
    <w:rsid w:val="00526E81"/>
    <w:rsid w:val="00557D76"/>
    <w:rsid w:val="00590B57"/>
    <w:rsid w:val="00593B23"/>
    <w:rsid w:val="005A39B5"/>
    <w:rsid w:val="00681E70"/>
    <w:rsid w:val="006C2906"/>
    <w:rsid w:val="0070507C"/>
    <w:rsid w:val="00712E61"/>
    <w:rsid w:val="00732C20"/>
    <w:rsid w:val="007A3ED7"/>
    <w:rsid w:val="007B4753"/>
    <w:rsid w:val="007D440F"/>
    <w:rsid w:val="00826CFD"/>
    <w:rsid w:val="00874546"/>
    <w:rsid w:val="008B2CE2"/>
    <w:rsid w:val="008E77D1"/>
    <w:rsid w:val="0099486D"/>
    <w:rsid w:val="009A3811"/>
    <w:rsid w:val="009E46A1"/>
    <w:rsid w:val="009E49D3"/>
    <w:rsid w:val="009E7DB0"/>
    <w:rsid w:val="00A1695D"/>
    <w:rsid w:val="00A470FB"/>
    <w:rsid w:val="00AA2954"/>
    <w:rsid w:val="00AA585C"/>
    <w:rsid w:val="00B371DD"/>
    <w:rsid w:val="00B70CB9"/>
    <w:rsid w:val="00BD19AA"/>
    <w:rsid w:val="00C5116B"/>
    <w:rsid w:val="00D02377"/>
    <w:rsid w:val="00D64A33"/>
    <w:rsid w:val="00D733B2"/>
    <w:rsid w:val="00DB0A16"/>
    <w:rsid w:val="00DD6A57"/>
    <w:rsid w:val="00E50D78"/>
    <w:rsid w:val="00E53A3D"/>
    <w:rsid w:val="00E93D94"/>
    <w:rsid w:val="00EA7C7B"/>
    <w:rsid w:val="00EB1626"/>
    <w:rsid w:val="00F144C0"/>
    <w:rsid w:val="00F31107"/>
    <w:rsid w:val="00FA06A4"/>
    <w:rsid w:val="00FF127E"/>
    <w:rsid w:val="00FF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D94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6829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/>
      <w:b/>
      <w:bCs/>
      <w:color w:val="365F91"/>
      <w:kern w:val="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C6829"/>
    <w:rPr>
      <w:rFonts w:ascii="Cambria" w:hAnsi="Cambria" w:cs="Times New Roman"/>
      <w:b/>
      <w:bCs/>
      <w:color w:val="365F91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93D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93D94"/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a">
    <w:name w:val="Содержимое таблицы"/>
    <w:basedOn w:val="Normal"/>
    <w:uiPriority w:val="99"/>
    <w:rsid w:val="00E93D94"/>
    <w:pPr>
      <w:suppressLineNumbers/>
    </w:pPr>
  </w:style>
  <w:style w:type="table" w:styleId="TableGrid">
    <w:name w:val="Table Grid"/>
    <w:basedOn w:val="TableNormal"/>
    <w:uiPriority w:val="99"/>
    <w:rsid w:val="002E327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E3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3277"/>
    <w:rPr>
      <w:rFonts w:ascii="Tahoma" w:eastAsia="Arial Unicode MS" w:hAnsi="Tahoma" w:cs="Tahoma"/>
      <w:kern w:val="1"/>
      <w:sz w:val="16"/>
      <w:szCs w:val="16"/>
    </w:rPr>
  </w:style>
  <w:style w:type="table" w:customStyle="1" w:styleId="1">
    <w:name w:val="Сетка таблицы1"/>
    <w:uiPriority w:val="99"/>
    <w:rsid w:val="00E50D7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1C6829"/>
    <w:rPr>
      <w:rFonts w:ascii="Times New Roman" w:hAnsi="Times New Roman"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rsid w:val="00FF127E"/>
    <w:pPr>
      <w:widowControl/>
      <w:numPr>
        <w:numId w:val="29"/>
      </w:numPr>
      <w:tabs>
        <w:tab w:val="right" w:leader="dot" w:pos="9269"/>
      </w:tabs>
      <w:suppressAutoHyphens w:val="0"/>
      <w:spacing w:line="360" w:lineRule="auto"/>
    </w:pPr>
    <w:rPr>
      <w:rFonts w:eastAsia="Calibri"/>
      <w:noProof/>
      <w:kern w:val="0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99"/>
    <w:semiHidden/>
    <w:rsid w:val="001C6829"/>
    <w:pPr>
      <w:widowControl/>
      <w:tabs>
        <w:tab w:val="right" w:leader="dot" w:pos="9269"/>
      </w:tabs>
      <w:suppressAutoHyphens w:val="0"/>
      <w:spacing w:line="360" w:lineRule="auto"/>
    </w:pPr>
    <w:rPr>
      <w:rFonts w:eastAsia="Calibri"/>
      <w:noProof/>
      <w:kern w:val="0"/>
      <w:sz w:val="28"/>
      <w:szCs w:val="28"/>
      <w:lang w:eastAsia="ru-RU"/>
    </w:rPr>
  </w:style>
  <w:style w:type="paragraph" w:styleId="ListParagraph">
    <w:name w:val="List Paragraph"/>
    <w:basedOn w:val="Normal"/>
    <w:uiPriority w:val="99"/>
    <w:qFormat/>
    <w:rsid w:val="001C682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rsid w:val="00477E8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77E8D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rsid w:val="00477E8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77E8D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PageNumber">
    <w:name w:val="page number"/>
    <w:basedOn w:val="DefaultParagraphFont"/>
    <w:uiPriority w:val="99"/>
    <w:rsid w:val="002B2636"/>
    <w:rPr>
      <w:rFonts w:cs="Times New Roman"/>
    </w:rPr>
  </w:style>
  <w:style w:type="character" w:customStyle="1" w:styleId="a0">
    <w:name w:val="Основной текст + Курсив"/>
    <w:uiPriority w:val="99"/>
    <w:rsid w:val="00D733B2"/>
    <w:rPr>
      <w:rFonts w:ascii="Times New Roman" w:hAnsi="Times New Roman"/>
      <w:i/>
      <w:color w:val="000000"/>
      <w:spacing w:val="0"/>
      <w:w w:val="100"/>
      <w:position w:val="0"/>
      <w:sz w:val="23"/>
      <w:shd w:val="clear" w:color="auto" w:fill="FFFFFF"/>
      <w:lang w:val="ru-RU"/>
    </w:rPr>
  </w:style>
  <w:style w:type="paragraph" w:customStyle="1" w:styleId="ConsPlusNormal">
    <w:name w:val="ConsPlusNormal"/>
    <w:uiPriority w:val="99"/>
    <w:rsid w:val="000B52A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76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1.emf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D:\Downloads\390__--2013.docx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emf"/><Relationship Id="rId10" Type="http://schemas.openxmlformats.org/officeDocument/2006/relationships/hyperlink" Target="file:///D:\Downloads\390__--2013.docx" TargetMode="Externa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hyperlink" Target="file:///D:\Downloads\390__--2013.docx" TargetMode="External"/><Relationship Id="rId14" Type="http://schemas.openxmlformats.org/officeDocument/2006/relationships/image" Target="media/image2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33</Pages>
  <Words>6425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  </dc:title>
  <dc:subject/>
  <dc:creator>МАША</dc:creator>
  <cp:keywords/>
  <dc:description/>
  <cp:lastModifiedBy>Чебыкин</cp:lastModifiedBy>
  <cp:revision>2</cp:revision>
  <cp:lastPrinted>2015-05-14T07:41:00Z</cp:lastPrinted>
  <dcterms:created xsi:type="dcterms:W3CDTF">2015-05-14T07:41:00Z</dcterms:created>
  <dcterms:modified xsi:type="dcterms:W3CDTF">2015-05-14T07:41:00Z</dcterms:modified>
</cp:coreProperties>
</file>